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39BE" w14:textId="77777777" w:rsidR="00D207B4" w:rsidRDefault="00D207B4"/>
    <w:p w14:paraId="64681067" w14:textId="77777777" w:rsidR="00D207B4" w:rsidRDefault="00D207B4">
      <w:pPr>
        <w:sectPr w:rsidR="00D207B4" w:rsidSect="006E6854">
          <w:headerReference w:type="default" r:id="rId7"/>
          <w:footerReference w:type="default" r:id="rId8"/>
          <w:headerReference w:type="first" r:id="rId9"/>
          <w:footerReference w:type="first" r:id="rId10"/>
          <w:pgSz w:w="11906" w:h="16838"/>
          <w:pgMar w:top="963" w:right="850" w:bottom="963" w:left="850" w:header="850" w:footer="850" w:gutter="0"/>
          <w:cols w:space="720"/>
          <w:formProt w:val="0"/>
          <w:titlePg/>
          <w:docGrid w:linePitch="600" w:charSpace="40960"/>
        </w:sectPr>
      </w:pPr>
    </w:p>
    <w:p w14:paraId="074A2C38" w14:textId="77777777" w:rsidR="00D207B4" w:rsidRDefault="00D207B4">
      <w:pPr>
        <w:pStyle w:val="Objet"/>
        <w:rPr>
          <w:rFonts w:ascii="Marianne" w:hAnsi="Marianne"/>
        </w:rPr>
      </w:pPr>
    </w:p>
    <w:p w14:paraId="438F09EE" w14:textId="77777777" w:rsidR="00D207B4" w:rsidRDefault="00000000" w:rsidP="0035739D">
      <w:pPr>
        <w:pBdr>
          <w:top w:val="single" w:sz="4" w:space="1" w:color="auto"/>
          <w:left w:val="single" w:sz="4" w:space="4" w:color="auto"/>
          <w:bottom w:val="single" w:sz="4" w:space="1" w:color="auto"/>
          <w:right w:val="single" w:sz="4" w:space="4" w:color="auto"/>
        </w:pBdr>
        <w:spacing w:line="259" w:lineRule="auto"/>
        <w:ind w:left="1701" w:right="1701"/>
        <w:jc w:val="center"/>
        <w:rPr>
          <w:rFonts w:ascii="Marianne" w:hAnsi="Marianne"/>
          <w:b/>
          <w:sz w:val="24"/>
          <w:szCs w:val="24"/>
        </w:rPr>
      </w:pPr>
      <w:r>
        <w:rPr>
          <w:rFonts w:ascii="Marianne" w:hAnsi="Marianne"/>
          <w:b/>
          <w:sz w:val="24"/>
          <w:szCs w:val="24"/>
        </w:rPr>
        <w:t>CHARTE D'UTILISATION PAR LES PERSONNELS</w:t>
      </w:r>
    </w:p>
    <w:p w14:paraId="617CC208" w14:textId="77777777" w:rsidR="00D207B4" w:rsidRDefault="00000000" w:rsidP="0035739D">
      <w:pPr>
        <w:pBdr>
          <w:top w:val="single" w:sz="4" w:space="1" w:color="auto"/>
          <w:left w:val="single" w:sz="4" w:space="4" w:color="auto"/>
          <w:bottom w:val="single" w:sz="4" w:space="1" w:color="auto"/>
          <w:right w:val="single" w:sz="4" w:space="4" w:color="auto"/>
        </w:pBdr>
        <w:spacing w:line="259" w:lineRule="auto"/>
        <w:ind w:left="1701" w:right="1701"/>
        <w:jc w:val="center"/>
        <w:rPr>
          <w:rFonts w:ascii="Marianne" w:hAnsi="Marianne"/>
          <w:sz w:val="24"/>
          <w:szCs w:val="24"/>
        </w:rPr>
      </w:pPr>
      <w:r>
        <w:rPr>
          <w:rFonts w:ascii="Marianne" w:hAnsi="Marianne"/>
          <w:b/>
          <w:sz w:val="24"/>
          <w:szCs w:val="24"/>
        </w:rPr>
        <w:t>DES OUTILS ET SERVICES NUMERIQUES DANS L'ÉCOLE</w:t>
      </w:r>
    </w:p>
    <w:p w14:paraId="0A2C8D31" w14:textId="77777777" w:rsidR="00D207B4" w:rsidRDefault="00D207B4">
      <w:pPr>
        <w:pStyle w:val="Corpsdetexte"/>
        <w:rPr>
          <w:rFonts w:ascii="Marianne" w:hAnsi="Marianne"/>
        </w:rPr>
      </w:pPr>
    </w:p>
    <w:p w14:paraId="6A3153EF" w14:textId="77777777" w:rsidR="00D207B4" w:rsidRDefault="00000000">
      <w:pPr>
        <w:pStyle w:val="Corpsdetexte"/>
        <w:jc w:val="both"/>
        <w:rPr>
          <w:rFonts w:ascii="Marianne" w:hAnsi="Marianne"/>
        </w:rPr>
      </w:pPr>
      <w:r>
        <w:rPr>
          <w:rFonts w:ascii="Marianne" w:hAnsi="Marianne"/>
        </w:rPr>
        <w:t>La présente charte a pour objet de définir dans l’école les conditions d’usage, par les personnels, des outils et services numériques pendant le temps scolaire. Cette charte s’inscrit dans le cadre réglementaire en vigueur, notamment :</w:t>
      </w:r>
    </w:p>
    <w:p w14:paraId="016DEE71" w14:textId="77777777" w:rsidR="00D207B4" w:rsidRDefault="00000000">
      <w:pPr>
        <w:pStyle w:val="Corpsdetexte"/>
        <w:numPr>
          <w:ilvl w:val="0"/>
          <w:numId w:val="2"/>
        </w:numPr>
        <w:jc w:val="both"/>
        <w:rPr>
          <w:rFonts w:ascii="Marianne" w:hAnsi="Marianne"/>
        </w:rPr>
      </w:pPr>
      <w:proofErr w:type="gramStart"/>
      <w:r>
        <w:rPr>
          <w:rFonts w:ascii="Marianne" w:hAnsi="Marianne"/>
        </w:rPr>
        <w:t>la</w:t>
      </w:r>
      <w:proofErr w:type="gramEnd"/>
      <w:r>
        <w:rPr>
          <w:rFonts w:ascii="Marianne" w:hAnsi="Marianne"/>
        </w:rPr>
        <w:t xml:space="preserve"> Loi n° 2024-449 du 21 mai 2024 visant à sécuriser et à réguler l'espace numérique ;</w:t>
      </w:r>
    </w:p>
    <w:p w14:paraId="716106C4" w14:textId="77777777" w:rsidR="00D207B4" w:rsidRDefault="00000000">
      <w:pPr>
        <w:pStyle w:val="Corpsdetexte"/>
        <w:numPr>
          <w:ilvl w:val="0"/>
          <w:numId w:val="2"/>
        </w:numPr>
        <w:jc w:val="both"/>
        <w:rPr>
          <w:rFonts w:ascii="Marianne" w:hAnsi="Marianne"/>
        </w:rPr>
      </w:pPr>
      <w:proofErr w:type="gramStart"/>
      <w:r>
        <w:rPr>
          <w:rFonts w:ascii="Marianne" w:hAnsi="Marianne"/>
        </w:rPr>
        <w:t>la</w:t>
      </w:r>
      <w:proofErr w:type="gramEnd"/>
      <w:r>
        <w:rPr>
          <w:rFonts w:ascii="Marianne" w:hAnsi="Marianne"/>
        </w:rPr>
        <w:t xml:space="preserve"> Loi n° 2018-493 du 20 juin 2018 relative à la protection des données personnelles et le Décret n° 2019-536 du 29 mai 2019 pris pour l’application de la loi no 78-17 du 6 janvier 1978 relative à l’informatique, aux fichiers et aux libertés ;</w:t>
      </w:r>
    </w:p>
    <w:p w14:paraId="324D835E" w14:textId="77777777" w:rsidR="00D207B4" w:rsidRDefault="00000000">
      <w:pPr>
        <w:pStyle w:val="Corpsdetexte"/>
        <w:numPr>
          <w:ilvl w:val="0"/>
          <w:numId w:val="2"/>
        </w:numPr>
        <w:jc w:val="both"/>
        <w:rPr>
          <w:rFonts w:ascii="Marianne" w:hAnsi="Marianne"/>
        </w:rPr>
      </w:pPr>
      <w:proofErr w:type="gramStart"/>
      <w:r>
        <w:rPr>
          <w:rFonts w:ascii="Marianne" w:hAnsi="Marianne"/>
        </w:rPr>
        <w:t>le</w:t>
      </w:r>
      <w:proofErr w:type="gramEnd"/>
      <w:r>
        <w:rPr>
          <w:rFonts w:ascii="Marianne" w:hAnsi="Marianne"/>
        </w:rPr>
        <w:t xml:space="preserve"> Cadre de référence des compétences numériques pour l’éducation (CRCN-Édu), adossé au Cadre de référence des compétences numériques défini par le Décret n° 2019-919 du 30 août 2019 relatif au développement des compétences numériques dans l’enseignement scolaire, dans l’enseignement supérieur et par la formation continue, et au cadre de référence des compétences numériques.</w:t>
      </w:r>
    </w:p>
    <w:p w14:paraId="62B57D65" w14:textId="77777777" w:rsidR="00D207B4" w:rsidRDefault="00000000">
      <w:pPr>
        <w:pStyle w:val="Corpsdetexte"/>
        <w:jc w:val="both"/>
        <w:rPr>
          <w:rFonts w:ascii="Marianne" w:hAnsi="Marianne"/>
        </w:rPr>
      </w:pPr>
      <w:r>
        <w:rPr>
          <w:rFonts w:ascii="Marianne" w:hAnsi="Marianne"/>
        </w:rPr>
        <w:t xml:space="preserve"> </w:t>
      </w:r>
    </w:p>
    <w:p w14:paraId="67987A22" w14:textId="77777777" w:rsidR="00D207B4" w:rsidRDefault="00000000">
      <w:pPr>
        <w:pStyle w:val="Corpsdetexte"/>
        <w:jc w:val="both"/>
        <w:rPr>
          <w:rFonts w:ascii="Marianne" w:hAnsi="Marianne"/>
        </w:rPr>
      </w:pPr>
      <w:r>
        <w:rPr>
          <w:rFonts w:ascii="Marianne" w:hAnsi="Marianne"/>
        </w:rPr>
        <w:t xml:space="preserve">Sont concernés tous les personnels exerçant ou intervenant dans l’école, et autorisés par le directeur de cette école. </w:t>
      </w:r>
    </w:p>
    <w:p w14:paraId="5F926083" w14:textId="77777777" w:rsidR="00D207B4" w:rsidRDefault="00000000">
      <w:pPr>
        <w:pStyle w:val="Corpsdetexte"/>
        <w:jc w:val="both"/>
        <w:rPr>
          <w:rFonts w:ascii="Marianne" w:hAnsi="Marianne"/>
        </w:rPr>
      </w:pPr>
      <w:r>
        <w:rPr>
          <w:rFonts w:ascii="Marianne" w:hAnsi="Marianne"/>
        </w:rPr>
        <w:t>Après présentation en conseil d’école, cette charte est inscrite au règlement intérieur de l’école. Elle est présentée à chaque personnel exerçant ou intervenant dans l’école, qui atteste par sa signature en avoir pris connaissance.</w:t>
      </w:r>
    </w:p>
    <w:p w14:paraId="0D8D6C97" w14:textId="77777777" w:rsidR="00D207B4" w:rsidRDefault="00D207B4">
      <w:pPr>
        <w:pStyle w:val="Corpsdetexte"/>
        <w:jc w:val="both"/>
        <w:rPr>
          <w:rFonts w:ascii="Marianne" w:hAnsi="Marianne"/>
        </w:rPr>
      </w:pPr>
    </w:p>
    <w:p w14:paraId="058B9F05" w14:textId="77777777" w:rsidR="00D207B4" w:rsidRDefault="00D207B4">
      <w:pPr>
        <w:pStyle w:val="Corpsdetexte"/>
        <w:jc w:val="both"/>
        <w:rPr>
          <w:rFonts w:ascii="Marianne" w:hAnsi="Marianne"/>
        </w:rPr>
      </w:pPr>
    </w:p>
    <w:p w14:paraId="58604534"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004BB330" w14:textId="48CA8120" w:rsidR="00D207B4" w:rsidRDefault="00000000">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r>
        <w:rPr>
          <w:rFonts w:ascii="Marianne" w:hAnsi="Marianne"/>
          <w:b/>
          <w:bCs/>
        </w:rPr>
        <w:t xml:space="preserve">École (maternelle, élémentaire ou primaire) : </w:t>
      </w:r>
      <w:r w:rsidR="0035739D">
        <w:rPr>
          <w:rFonts w:ascii="Marianne" w:hAnsi="Marianne"/>
        </w:rPr>
        <w:t>……………</w:t>
      </w:r>
      <w:proofErr w:type="gramStart"/>
      <w:r w:rsidR="0035739D">
        <w:rPr>
          <w:rFonts w:ascii="Marianne" w:hAnsi="Marianne"/>
        </w:rPr>
        <w:t>…….</w:t>
      </w:r>
      <w:proofErr w:type="gramEnd"/>
      <w:r w:rsidR="0035739D">
        <w:rPr>
          <w:rFonts w:ascii="Marianne" w:hAnsi="Marianne"/>
        </w:rPr>
        <w:t>.</w:t>
      </w:r>
      <w:r w:rsidR="0035739D" w:rsidRPr="0035739D">
        <w:rPr>
          <w:rFonts w:ascii="Marianne" w:hAnsi="Marianne"/>
        </w:rPr>
        <w:t>……………………………….</w:t>
      </w:r>
    </w:p>
    <w:p w14:paraId="7325DD00"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0E9C3B6C" w14:textId="2550BF2B" w:rsidR="00D207B4" w:rsidRDefault="00000000">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r>
        <w:rPr>
          <w:rFonts w:ascii="Marianne" w:hAnsi="Marianne"/>
          <w:b/>
          <w:bCs/>
        </w:rPr>
        <w:t xml:space="preserve">Nom de l’école : </w:t>
      </w:r>
      <w:r w:rsidR="0035739D">
        <w:rPr>
          <w:rFonts w:ascii="Marianne" w:hAnsi="Marianne"/>
        </w:rPr>
        <w:t>………………………………………………</w:t>
      </w:r>
      <w:proofErr w:type="gramStart"/>
      <w:r w:rsidR="0035739D">
        <w:rPr>
          <w:rFonts w:ascii="Marianne" w:hAnsi="Marianne"/>
        </w:rPr>
        <w:t>…….</w:t>
      </w:r>
      <w:proofErr w:type="gramEnd"/>
      <w:r w:rsidR="0035739D">
        <w:rPr>
          <w:rFonts w:ascii="Marianne" w:hAnsi="Marianne"/>
        </w:rPr>
        <w:t>……..</w:t>
      </w:r>
    </w:p>
    <w:p w14:paraId="1AA047D2"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11F015DD" w14:textId="073FBDA0" w:rsidR="00D207B4" w:rsidRDefault="00000000">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r>
        <w:rPr>
          <w:rFonts w:ascii="Marianne" w:hAnsi="Marianne"/>
          <w:b/>
          <w:bCs/>
        </w:rPr>
        <w:t xml:space="preserve">Adresse : </w:t>
      </w:r>
      <w:r w:rsidR="0035739D" w:rsidRPr="0035739D">
        <w:rPr>
          <w:rFonts w:ascii="Marianne" w:hAnsi="Marianne"/>
        </w:rPr>
        <w:t>………………………………………………………………………………………………………</w:t>
      </w:r>
    </w:p>
    <w:p w14:paraId="42837934"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48CDA964" w14:textId="5A26B0D3" w:rsidR="00D207B4" w:rsidRDefault="00000000">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r>
        <w:rPr>
          <w:rFonts w:ascii="Marianne" w:hAnsi="Marianne"/>
          <w:b/>
          <w:bCs/>
        </w:rPr>
        <w:t xml:space="preserve">Commune : </w:t>
      </w:r>
      <w:r w:rsidR="0035739D">
        <w:rPr>
          <w:rFonts w:ascii="Marianne" w:hAnsi="Marianne"/>
        </w:rPr>
        <w:t>………………………………………………………………….</w:t>
      </w:r>
    </w:p>
    <w:p w14:paraId="14E83194" w14:textId="77777777" w:rsidR="00D207B4" w:rsidRDefault="00D207B4">
      <w:pPr>
        <w:pStyle w:val="Corpsdetexte"/>
        <w:pBdr>
          <w:top w:val="single" w:sz="4" w:space="1" w:color="000000"/>
          <w:left w:val="single" w:sz="4" w:space="4" w:color="000000"/>
          <w:bottom w:val="single" w:sz="4" w:space="1" w:color="000000"/>
          <w:right w:val="single" w:sz="4" w:space="4" w:color="000000"/>
        </w:pBdr>
        <w:jc w:val="both"/>
        <w:rPr>
          <w:rFonts w:ascii="Marianne" w:hAnsi="Marianne"/>
          <w:b/>
          <w:bCs/>
        </w:rPr>
      </w:pPr>
    </w:p>
    <w:p w14:paraId="2AC2C2D9" w14:textId="77777777" w:rsidR="00D207B4" w:rsidRDefault="00D207B4">
      <w:pPr>
        <w:pStyle w:val="Corpsdetexte"/>
        <w:jc w:val="both"/>
        <w:rPr>
          <w:b/>
          <w:bCs/>
        </w:rPr>
      </w:pPr>
    </w:p>
    <w:p w14:paraId="62EA1085" w14:textId="0D16019A" w:rsidR="008F7752" w:rsidRPr="004069F2" w:rsidRDefault="004069F2" w:rsidP="004069F2">
      <w:pPr>
        <w:widowControl/>
        <w:suppressAutoHyphens/>
        <w:rPr>
          <w:b/>
          <w:bCs/>
          <w:sz w:val="20"/>
        </w:rPr>
      </w:pPr>
      <w:r>
        <w:rPr>
          <w:b/>
          <w:bCs/>
        </w:rPr>
        <w:br w:type="page"/>
      </w:r>
    </w:p>
    <w:p w14:paraId="47491658" w14:textId="68B68A55" w:rsidR="00D207B4" w:rsidRPr="00F20C20" w:rsidRDefault="00F20C20" w:rsidP="00F20C20">
      <w:pPr>
        <w:spacing w:after="272" w:line="268" w:lineRule="auto"/>
        <w:ind w:left="227" w:right="460"/>
      </w:pPr>
      <w:r>
        <w:rPr>
          <w:noProof/>
          <w:color w:val="000000"/>
        </w:rPr>
        <w:lastRenderedPageBreak/>
        <mc:AlternateContent>
          <mc:Choice Requires="wpg">
            <w:drawing>
              <wp:anchor distT="0" distB="0" distL="114300" distR="114300" simplePos="0" relativeHeight="251661312" behindDoc="1" locked="0" layoutInCell="1" allowOverlap="1" wp14:anchorId="4E7A6464" wp14:editId="51B44915">
                <wp:simplePos x="0" y="0"/>
                <wp:positionH relativeFrom="column">
                  <wp:posOffset>1856</wp:posOffset>
                </wp:positionH>
                <wp:positionV relativeFrom="paragraph">
                  <wp:posOffset>-45720</wp:posOffset>
                </wp:positionV>
                <wp:extent cx="3868616" cy="323850"/>
                <wp:effectExtent l="0" t="0" r="5080" b="6350"/>
                <wp:wrapNone/>
                <wp:docPr id="6804" name="Group 6804"/>
                <wp:cNvGraphicFramePr/>
                <a:graphic xmlns:a="http://schemas.openxmlformats.org/drawingml/2006/main">
                  <a:graphicData uri="http://schemas.microsoft.com/office/word/2010/wordprocessingGroup">
                    <wpg:wgp>
                      <wpg:cNvGrpSpPr/>
                      <wpg:grpSpPr>
                        <a:xfrm>
                          <a:off x="0" y="0"/>
                          <a:ext cx="3868616" cy="323850"/>
                          <a:chOff x="0" y="0"/>
                          <a:chExt cx="5759997" cy="585368"/>
                        </a:xfrm>
                      </wpg:grpSpPr>
                      <wps:wsp>
                        <wps:cNvPr id="373" name="Shape 373"/>
                        <wps:cNvSpPr/>
                        <wps:spPr>
                          <a:xfrm>
                            <a:off x="0" y="0"/>
                            <a:ext cx="5759997" cy="585368"/>
                          </a:xfrm>
                          <a:custGeom>
                            <a:avLst/>
                            <a:gdLst/>
                            <a:ahLst/>
                            <a:cxnLst/>
                            <a:rect l="0" t="0" r="0" b="0"/>
                            <a:pathLst>
                              <a:path w="5759997" h="585368">
                                <a:moveTo>
                                  <a:pt x="108001" y="0"/>
                                </a:moveTo>
                                <a:lnTo>
                                  <a:pt x="5651996" y="0"/>
                                </a:lnTo>
                                <a:cubicBezTo>
                                  <a:pt x="5711648" y="0"/>
                                  <a:pt x="5759997" y="48349"/>
                                  <a:pt x="5759997" y="108001"/>
                                </a:cubicBezTo>
                                <a:lnTo>
                                  <a:pt x="5759997" y="477380"/>
                                </a:lnTo>
                                <a:cubicBezTo>
                                  <a:pt x="5759997" y="537020"/>
                                  <a:pt x="5711648" y="585368"/>
                                  <a:pt x="5651996" y="585368"/>
                                </a:cubicBezTo>
                                <a:lnTo>
                                  <a:pt x="108001" y="585368"/>
                                </a:lnTo>
                                <a:cubicBezTo>
                                  <a:pt x="48349" y="585368"/>
                                  <a:pt x="0" y="537020"/>
                                  <a:pt x="0" y="477380"/>
                                </a:cubicBezTo>
                                <a:lnTo>
                                  <a:pt x="0" y="108001"/>
                                </a:lnTo>
                                <a:cubicBezTo>
                                  <a:pt x="0" y="48349"/>
                                  <a:pt x="48349" y="0"/>
                                  <a:pt x="108001" y="0"/>
                                </a:cubicBezTo>
                                <a:close/>
                              </a:path>
                            </a:pathLst>
                          </a:custGeom>
                          <a:ln w="0" cap="flat">
                            <a:miter lim="127000"/>
                          </a:ln>
                        </wps:spPr>
                        <wps:style>
                          <a:lnRef idx="0">
                            <a:srgbClr val="000000">
                              <a:alpha val="0"/>
                            </a:srgbClr>
                          </a:lnRef>
                          <a:fillRef idx="1">
                            <a:srgbClr val="FDEAD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7953A" id="Group 6804" o:spid="_x0000_s1026" style="position:absolute;margin-left:.15pt;margin-top:-3.6pt;width:304.6pt;height:25.5pt;z-index:-251655168;mso-width-relative:margin;mso-height-relative:margin" coordsize="57599,5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">
                <v:shape id="Shape 373" o:spid="_x0000_s1027" style="position:absolute;width:57599;height:5853;visibility:visible;mso-wrap-style:square;v-text-anchor:top" coordsize="5759997,5853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" path="m108001,l5651996,v59652,,108001,48349,108001,108001l5759997,477380v,59640,-48349,107988,-108001,107988l108001,585368c48349,585368,,537020,,477380l,108001c,48349,48349,,108001,xe" fillcolor="#fdeadb" stroked="f" strokeweight="0">
                  <v:stroke miterlimit="83231f" joinstyle="miter"/>
                  <v:path arrowok="t" textboxrect="0,0,5759997,585368"/>
                </v:shape>
              </v:group>
            </w:pict>
          </mc:Fallback>
        </mc:AlternateContent>
      </w:r>
      <w:r>
        <w:rPr>
          <w:rFonts w:ascii="Calibri" w:eastAsia="Calibri" w:hAnsi="Calibri" w:cs="Calibri"/>
          <w:b/>
          <w:color w:val="EB6109"/>
        </w:rPr>
        <w:t>DOMAINE 1 du CRCN</w:t>
      </w:r>
      <w:r w:rsidR="00F54AA3">
        <w:rPr>
          <w:rFonts w:ascii="Calibri" w:eastAsia="Calibri" w:hAnsi="Calibri" w:cs="Calibri"/>
          <w:b/>
          <w:color w:val="EB6109"/>
        </w:rPr>
        <w:t>-</w:t>
      </w:r>
      <w:r>
        <w:rPr>
          <w:rFonts w:ascii="Calibri" w:eastAsia="Calibri" w:hAnsi="Calibri" w:cs="Calibri"/>
          <w:b/>
          <w:color w:val="EB6109"/>
        </w:rPr>
        <w:t xml:space="preserve">Édu – ENVIRONNEMENT PROFESSIONNEL </w:t>
      </w:r>
    </w:p>
    <w:p w14:paraId="59EB0902" w14:textId="77777777" w:rsidR="00D207B4" w:rsidRDefault="00000000">
      <w:pPr>
        <w:pStyle w:val="Corpsdetexte"/>
        <w:rPr>
          <w:rFonts w:ascii="Marianne" w:hAnsi="Marianne"/>
        </w:rPr>
      </w:pPr>
      <w:r>
        <w:rPr>
          <w:rFonts w:ascii="Marianne" w:hAnsi="Marianne"/>
        </w:rPr>
        <w:t>Communiquer avec les acteurs et partenaires de son environnement professionnel.</w:t>
      </w:r>
    </w:p>
    <w:p w14:paraId="3DC7E6EE" w14:textId="77777777" w:rsidR="00F20C20" w:rsidRPr="00F20C20" w:rsidRDefault="00F20C20">
      <w:pPr>
        <w:pStyle w:val="Corpsdetexte"/>
        <w:rPr>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268"/>
        <w:gridCol w:w="7928"/>
      </w:tblGrid>
      <w:tr w:rsidR="00D207B4" w14:paraId="4CB11A52" w14:textId="77777777" w:rsidTr="00292886">
        <w:tc>
          <w:tcPr>
            <w:tcW w:w="2268" w:type="dxa"/>
            <w:tcBorders>
              <w:top w:val="single" w:sz="4" w:space="0" w:color="000000"/>
              <w:left w:val="single" w:sz="4" w:space="0" w:color="000000"/>
              <w:bottom w:val="single" w:sz="4" w:space="0" w:color="000000"/>
            </w:tcBorders>
            <w:vAlign w:val="center"/>
          </w:tcPr>
          <w:p w14:paraId="28C576CE" w14:textId="77777777" w:rsidR="00D207B4" w:rsidRDefault="00000000">
            <w:pPr>
              <w:pStyle w:val="Contenudetableau"/>
              <w:rPr>
                <w:rFonts w:ascii="Marianne" w:hAnsi="Marianne"/>
              </w:rPr>
            </w:pPr>
            <w:r>
              <w:rPr>
                <w:rFonts w:ascii="Marianne" w:hAnsi="Marianne"/>
                <w:b/>
                <w:bCs/>
                <w:sz w:val="20"/>
              </w:rPr>
              <w:t>Compétences</w:t>
            </w:r>
          </w:p>
        </w:tc>
        <w:tc>
          <w:tcPr>
            <w:tcW w:w="7928" w:type="dxa"/>
            <w:tcBorders>
              <w:top w:val="single" w:sz="4" w:space="0" w:color="000000"/>
              <w:left w:val="single" w:sz="4" w:space="0" w:color="000000"/>
              <w:bottom w:val="single" w:sz="4" w:space="0" w:color="000000"/>
              <w:right w:val="single" w:sz="4" w:space="0" w:color="000000"/>
            </w:tcBorders>
            <w:vAlign w:val="center"/>
          </w:tcPr>
          <w:p w14:paraId="3A6B97F3" w14:textId="77777777" w:rsidR="00D207B4" w:rsidRDefault="00000000">
            <w:pPr>
              <w:pStyle w:val="Contenudetableau"/>
              <w:rPr>
                <w:rFonts w:ascii="Marianne" w:hAnsi="Marianne"/>
              </w:rPr>
            </w:pPr>
            <w:r>
              <w:rPr>
                <w:rFonts w:ascii="Marianne" w:hAnsi="Marianne"/>
                <w:b/>
                <w:bCs/>
                <w:sz w:val="20"/>
              </w:rPr>
              <w:t>Attendus</w:t>
            </w:r>
          </w:p>
        </w:tc>
      </w:tr>
      <w:tr w:rsidR="00D207B4" w14:paraId="1B0311D8" w14:textId="77777777" w:rsidTr="00292886">
        <w:tc>
          <w:tcPr>
            <w:tcW w:w="2268" w:type="dxa"/>
            <w:tcBorders>
              <w:left w:val="single" w:sz="4" w:space="0" w:color="000000"/>
              <w:bottom w:val="single" w:sz="4" w:space="0" w:color="000000"/>
            </w:tcBorders>
            <w:vAlign w:val="center"/>
          </w:tcPr>
          <w:p w14:paraId="414B9BD9" w14:textId="77777777" w:rsidR="00D207B4" w:rsidRDefault="00000000">
            <w:pPr>
              <w:pStyle w:val="Contenudetableau"/>
              <w:rPr>
                <w:rFonts w:ascii="Marianne" w:hAnsi="Marianne"/>
              </w:rPr>
            </w:pPr>
            <w:r>
              <w:rPr>
                <w:rFonts w:ascii="Marianne" w:hAnsi="Marianne"/>
                <w:sz w:val="20"/>
              </w:rPr>
              <w:t>Communiquer avec les canaux et services numériques (messagerie, ENT, etc.) adaptés aux destinataires et aux objectifs visés.</w:t>
            </w:r>
          </w:p>
        </w:tc>
        <w:tc>
          <w:tcPr>
            <w:tcW w:w="7928" w:type="dxa"/>
            <w:tcBorders>
              <w:left w:val="single" w:sz="4" w:space="0" w:color="000000"/>
              <w:bottom w:val="single" w:sz="4" w:space="0" w:color="000000"/>
              <w:right w:val="single" w:sz="4" w:space="0" w:color="000000"/>
            </w:tcBorders>
            <w:vAlign w:val="center"/>
          </w:tcPr>
          <w:p w14:paraId="0CA6A86E" w14:textId="77777777" w:rsidR="00D207B4" w:rsidRDefault="00000000">
            <w:pPr>
              <w:pStyle w:val="Contenudetableau"/>
              <w:rPr>
                <w:rFonts w:ascii="Marianne" w:hAnsi="Marianne"/>
              </w:rPr>
            </w:pPr>
            <w:r>
              <w:rPr>
                <w:rFonts w:ascii="Marianne" w:hAnsi="Marianne"/>
                <w:sz w:val="20"/>
                <w:szCs w:val="20"/>
              </w:rPr>
              <w:t>Prescriptions particulières relatives à l’usage d’un Espace numérique de travail (ENT), dont le directeur d’école est responsable de publication :</w:t>
            </w:r>
          </w:p>
          <w:p w14:paraId="70983A35" w14:textId="2122AC7C" w:rsidR="00D207B4" w:rsidRDefault="00000000" w:rsidP="0035739D">
            <w:pPr>
              <w:pStyle w:val="Contenudetableau"/>
              <w:numPr>
                <w:ilvl w:val="0"/>
                <w:numId w:val="6"/>
              </w:numPr>
              <w:ind w:left="366"/>
              <w:rPr>
                <w:rFonts w:ascii="Marianne" w:hAnsi="Marianne"/>
              </w:rPr>
            </w:pPr>
            <w:proofErr w:type="gramStart"/>
            <w:r>
              <w:rPr>
                <w:rFonts w:ascii="Marianne" w:hAnsi="Marianne"/>
                <w:sz w:val="20"/>
                <w:szCs w:val="20"/>
              </w:rPr>
              <w:t>s’assurer</w:t>
            </w:r>
            <w:proofErr w:type="gramEnd"/>
            <w:r>
              <w:rPr>
                <w:rFonts w:ascii="Marianne" w:hAnsi="Marianne"/>
                <w:sz w:val="20"/>
                <w:szCs w:val="20"/>
              </w:rPr>
              <w:t xml:space="preserve"> de la modération des publications afin de garantir des contenus respectueux et adaptés</w:t>
            </w:r>
            <w:r w:rsidR="003465FC">
              <w:rPr>
                <w:rFonts w:ascii="Marianne" w:hAnsi="Marianne"/>
                <w:sz w:val="20"/>
                <w:szCs w:val="20"/>
              </w:rPr>
              <w:t> ;</w:t>
            </w:r>
          </w:p>
          <w:p w14:paraId="1AFDF094" w14:textId="4A3FCEB6" w:rsidR="00D207B4" w:rsidRDefault="00000000" w:rsidP="0035739D">
            <w:pPr>
              <w:pStyle w:val="Contenudetableau"/>
              <w:numPr>
                <w:ilvl w:val="0"/>
                <w:numId w:val="6"/>
              </w:numPr>
              <w:ind w:left="366"/>
              <w:rPr>
                <w:rFonts w:ascii="Marianne" w:hAnsi="Marianne"/>
              </w:rPr>
            </w:pPr>
            <w:proofErr w:type="gramStart"/>
            <w:r>
              <w:rPr>
                <w:rFonts w:ascii="Marianne" w:hAnsi="Marianne"/>
                <w:sz w:val="20"/>
                <w:szCs w:val="20"/>
              </w:rPr>
              <w:t>veiller</w:t>
            </w:r>
            <w:proofErr w:type="gramEnd"/>
            <w:r>
              <w:rPr>
                <w:rFonts w:ascii="Marianne" w:hAnsi="Marianne"/>
                <w:sz w:val="20"/>
                <w:szCs w:val="20"/>
              </w:rPr>
              <w:t xml:space="preserve"> à respecter les paramètres d’utilisation définis par le directeur (profils d’utilisateur, accès ...)</w:t>
            </w:r>
            <w:r w:rsidR="003465FC">
              <w:rPr>
                <w:rFonts w:ascii="Marianne" w:hAnsi="Marianne"/>
                <w:sz w:val="20"/>
                <w:szCs w:val="20"/>
              </w:rPr>
              <w:t>.</w:t>
            </w:r>
          </w:p>
        </w:tc>
      </w:tr>
      <w:tr w:rsidR="00D207B4" w14:paraId="358C0F45" w14:textId="77777777" w:rsidTr="00292886">
        <w:tc>
          <w:tcPr>
            <w:tcW w:w="2268" w:type="dxa"/>
            <w:vMerge w:val="restart"/>
            <w:tcBorders>
              <w:left w:val="single" w:sz="4" w:space="0" w:color="000000"/>
              <w:bottom w:val="single" w:sz="4" w:space="0" w:color="000000"/>
            </w:tcBorders>
            <w:vAlign w:val="center"/>
          </w:tcPr>
          <w:p w14:paraId="5FD04829" w14:textId="77777777" w:rsidR="00D207B4" w:rsidRDefault="00000000">
            <w:pPr>
              <w:pStyle w:val="Contenudetableau"/>
              <w:rPr>
                <w:rFonts w:ascii="Marianne" w:hAnsi="Marianne"/>
              </w:rPr>
            </w:pPr>
            <w:r>
              <w:rPr>
                <w:rFonts w:ascii="Marianne" w:hAnsi="Marianne"/>
                <w:sz w:val="20"/>
              </w:rPr>
              <w:t>Connaître et mettre en œuvre les règles et usages de la communication numérique professionnelle.</w:t>
            </w:r>
          </w:p>
        </w:tc>
        <w:tc>
          <w:tcPr>
            <w:tcW w:w="7928" w:type="dxa"/>
            <w:tcBorders>
              <w:left w:val="single" w:sz="4" w:space="0" w:color="000000"/>
              <w:bottom w:val="single" w:sz="4" w:space="0" w:color="000000"/>
              <w:right w:val="single" w:sz="4" w:space="0" w:color="000000"/>
            </w:tcBorders>
            <w:vAlign w:val="center"/>
          </w:tcPr>
          <w:p w14:paraId="7B31836E" w14:textId="7EA1C09D" w:rsidR="00D207B4" w:rsidRPr="0035739D" w:rsidRDefault="00000000">
            <w:pPr>
              <w:pStyle w:val="Corpsdetexte"/>
              <w:spacing w:line="240" w:lineRule="auto"/>
            </w:pPr>
            <w:r>
              <w:rPr>
                <w:rFonts w:ascii="Marianne" w:hAnsi="Marianne"/>
              </w:rPr>
              <w:t xml:space="preserve">Pour le personnel Éducation Nationale, utiliser exclusivement son adresse académique personnelle de type </w:t>
            </w:r>
            <w:hyperlink r:id="rId11">
              <w:r w:rsidR="00D207B4">
                <w:rPr>
                  <w:rStyle w:val="Lienhypertexte"/>
                  <w:rFonts w:ascii="Marianne" w:hAnsi="Marianne"/>
                </w:rPr>
                <w:t>prenom.nom@ac-dijon.fr</w:t>
              </w:r>
            </w:hyperlink>
            <w:r>
              <w:rPr>
                <w:rFonts w:ascii="Marianne" w:hAnsi="Marianne"/>
              </w:rPr>
              <w:t xml:space="preserve">. </w:t>
            </w:r>
          </w:p>
        </w:tc>
      </w:tr>
      <w:tr w:rsidR="00D207B4" w14:paraId="57468AC4" w14:textId="77777777" w:rsidTr="00292886">
        <w:tc>
          <w:tcPr>
            <w:tcW w:w="2268" w:type="dxa"/>
            <w:vMerge/>
            <w:tcBorders>
              <w:left w:val="single" w:sz="4" w:space="0" w:color="000000"/>
              <w:bottom w:val="single" w:sz="4" w:space="0" w:color="000000"/>
            </w:tcBorders>
            <w:vAlign w:val="center"/>
          </w:tcPr>
          <w:p w14:paraId="59328ABA" w14:textId="77777777" w:rsidR="00D207B4" w:rsidRDefault="00D207B4">
            <w:pPr>
              <w:pStyle w:val="Contenudetableau"/>
              <w:rPr>
                <w:rFonts w:ascii="Marianne" w:hAnsi="Marianne"/>
                <w:sz w:val="20"/>
              </w:rPr>
            </w:pPr>
          </w:p>
        </w:tc>
        <w:tc>
          <w:tcPr>
            <w:tcW w:w="7928" w:type="dxa"/>
            <w:tcBorders>
              <w:left w:val="single" w:sz="4" w:space="0" w:color="000000"/>
              <w:bottom w:val="single" w:sz="4" w:space="0" w:color="000000"/>
              <w:right w:val="single" w:sz="4" w:space="0" w:color="000000"/>
            </w:tcBorders>
            <w:vAlign w:val="center"/>
          </w:tcPr>
          <w:p w14:paraId="0300F869" w14:textId="77777777" w:rsidR="00D207B4" w:rsidRDefault="00000000">
            <w:pPr>
              <w:pStyle w:val="Corpsdetexte"/>
              <w:spacing w:line="240" w:lineRule="auto"/>
              <w:rPr>
                <w:rFonts w:ascii="Marianne" w:hAnsi="Marianne"/>
              </w:rPr>
            </w:pPr>
            <w:r>
              <w:rPr>
                <w:rFonts w:ascii="Marianne" w:hAnsi="Marianne"/>
              </w:rPr>
              <w:t>Rédiger un message à plusieurs destinataires en saisissant leurs adresses en copie cachée (cci).</w:t>
            </w:r>
          </w:p>
        </w:tc>
      </w:tr>
    </w:tbl>
    <w:p w14:paraId="5083E220" w14:textId="77777777" w:rsidR="00D207B4" w:rsidRDefault="00D207B4">
      <w:pPr>
        <w:pStyle w:val="Corpsdetexte"/>
        <w:rPr>
          <w:b/>
          <w:bCs/>
          <w:szCs w:val="20"/>
        </w:rPr>
      </w:pPr>
    </w:p>
    <w:p w14:paraId="6E86BA84" w14:textId="77777777" w:rsidR="00D207B4" w:rsidRDefault="00000000">
      <w:pPr>
        <w:pStyle w:val="Corpsdetexte"/>
        <w:rPr>
          <w:rFonts w:ascii="Marianne" w:hAnsi="Marianne"/>
        </w:rPr>
      </w:pPr>
      <w:r>
        <w:rPr>
          <w:rFonts w:ascii="Marianne" w:hAnsi="Marianne"/>
        </w:rPr>
        <w:t>Prendre en compte les enjeux du développement durable et de la réglementation en faveur d’un numérique responsable.</w:t>
      </w:r>
    </w:p>
    <w:p w14:paraId="3D011A9E" w14:textId="77777777" w:rsidR="00F20C20" w:rsidRPr="00F20C20" w:rsidRDefault="00F20C20">
      <w:pPr>
        <w:pStyle w:val="Corpsdetexte"/>
        <w:rPr>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268"/>
        <w:gridCol w:w="7928"/>
      </w:tblGrid>
      <w:tr w:rsidR="00D207B4" w14:paraId="4DCC438B" w14:textId="77777777" w:rsidTr="008F7752">
        <w:tc>
          <w:tcPr>
            <w:tcW w:w="2268" w:type="dxa"/>
            <w:tcBorders>
              <w:top w:val="single" w:sz="4" w:space="0" w:color="000000"/>
              <w:left w:val="single" w:sz="4" w:space="0" w:color="000000"/>
              <w:bottom w:val="single" w:sz="4" w:space="0" w:color="000000"/>
              <w:right w:val="single" w:sz="4" w:space="0" w:color="000000"/>
            </w:tcBorders>
            <w:vAlign w:val="center"/>
          </w:tcPr>
          <w:p w14:paraId="41AE5270" w14:textId="77777777" w:rsidR="00D207B4" w:rsidRDefault="00000000">
            <w:pPr>
              <w:pStyle w:val="Contenudetableau"/>
            </w:pPr>
            <w:r>
              <w:rPr>
                <w:rFonts w:ascii="Marianne" w:hAnsi="Marianne"/>
                <w:b/>
                <w:bCs/>
                <w:sz w:val="20"/>
              </w:rPr>
              <w:t>Compétences</w:t>
            </w:r>
          </w:p>
        </w:tc>
        <w:tc>
          <w:tcPr>
            <w:tcW w:w="7928" w:type="dxa"/>
            <w:tcBorders>
              <w:top w:val="single" w:sz="4" w:space="0" w:color="000000"/>
              <w:left w:val="single" w:sz="4" w:space="0" w:color="000000"/>
              <w:bottom w:val="single" w:sz="4" w:space="0" w:color="000000"/>
              <w:right w:val="single" w:sz="4" w:space="0" w:color="000000"/>
            </w:tcBorders>
            <w:vAlign w:val="center"/>
          </w:tcPr>
          <w:p w14:paraId="579D6F86" w14:textId="77777777" w:rsidR="00D207B4" w:rsidRDefault="00000000">
            <w:pPr>
              <w:pStyle w:val="Contenudetableau"/>
            </w:pPr>
            <w:r>
              <w:rPr>
                <w:rFonts w:ascii="Marianne" w:hAnsi="Marianne"/>
                <w:b/>
                <w:bCs/>
                <w:sz w:val="20"/>
              </w:rPr>
              <w:t>Attendus</w:t>
            </w:r>
          </w:p>
        </w:tc>
      </w:tr>
      <w:tr w:rsidR="00D207B4" w14:paraId="0405E0AD" w14:textId="77777777" w:rsidTr="004069F2">
        <w:trPr>
          <w:trHeight w:val="507"/>
        </w:trPr>
        <w:tc>
          <w:tcPr>
            <w:tcW w:w="2268" w:type="dxa"/>
            <w:vMerge w:val="restart"/>
            <w:tcBorders>
              <w:left w:val="single" w:sz="4" w:space="0" w:color="000000"/>
              <w:bottom w:val="single" w:sz="4" w:space="0" w:color="000000"/>
            </w:tcBorders>
            <w:vAlign w:val="center"/>
          </w:tcPr>
          <w:p w14:paraId="3047F97F" w14:textId="77777777" w:rsidR="00D207B4" w:rsidRDefault="00000000">
            <w:pPr>
              <w:pStyle w:val="Contenudetableau"/>
            </w:pPr>
            <w:r>
              <w:rPr>
                <w:rFonts w:ascii="Marianne" w:hAnsi="Marianne"/>
                <w:sz w:val="20"/>
              </w:rPr>
              <w:t xml:space="preserve">Respecter la législation et en particulier le Règlement Général de Protection des Données (RGPD), les principes éthiques et de sécurité inhérents </w:t>
            </w:r>
            <w:proofErr w:type="spellStart"/>
            <w:r>
              <w:rPr>
                <w:rFonts w:ascii="Marianne" w:hAnsi="Marianne"/>
                <w:sz w:val="20"/>
              </w:rPr>
              <w:t>a</w:t>
            </w:r>
            <w:proofErr w:type="spellEnd"/>
            <w:r>
              <w:rPr>
                <w:rFonts w:ascii="Marianne" w:hAnsi="Marianne"/>
                <w:sz w:val="20"/>
              </w:rPr>
              <w:t>̀ l’utilisation des technologies numériques.</w:t>
            </w:r>
          </w:p>
        </w:tc>
        <w:tc>
          <w:tcPr>
            <w:tcW w:w="7928" w:type="dxa"/>
            <w:tcBorders>
              <w:left w:val="single" w:sz="4" w:space="0" w:color="000000"/>
              <w:bottom w:val="single" w:sz="4" w:space="0" w:color="000000"/>
              <w:right w:val="single" w:sz="4" w:space="0" w:color="000000"/>
            </w:tcBorders>
            <w:vAlign w:val="center"/>
          </w:tcPr>
          <w:p w14:paraId="543B5A59" w14:textId="77777777" w:rsidR="00D207B4" w:rsidRDefault="00000000">
            <w:pPr>
              <w:pStyle w:val="Contenudetableau"/>
              <w:rPr>
                <w:rFonts w:ascii="Marianne" w:hAnsi="Marianne"/>
                <w:sz w:val="20"/>
              </w:rPr>
            </w:pPr>
            <w:r>
              <w:rPr>
                <w:rFonts w:ascii="Marianne" w:hAnsi="Marianne"/>
                <w:sz w:val="20"/>
              </w:rPr>
              <w:t>Respecter les principes de neutralité politique, religieuse et commerciale inhérents à la mission de service public d’éducation.</w:t>
            </w:r>
          </w:p>
        </w:tc>
      </w:tr>
      <w:tr w:rsidR="00D207B4" w14:paraId="4A9EA3EC" w14:textId="77777777" w:rsidTr="008F7752">
        <w:tc>
          <w:tcPr>
            <w:tcW w:w="2268" w:type="dxa"/>
            <w:vMerge/>
            <w:tcBorders>
              <w:left w:val="single" w:sz="4" w:space="0" w:color="000000"/>
            </w:tcBorders>
            <w:vAlign w:val="center"/>
          </w:tcPr>
          <w:p w14:paraId="7089063D" w14:textId="77777777" w:rsidR="00D207B4" w:rsidRDefault="00D207B4">
            <w:pPr>
              <w:pStyle w:val="Contenudetableau"/>
              <w:rPr>
                <w:rFonts w:ascii="Marianne" w:hAnsi="Marianne"/>
                <w:sz w:val="20"/>
              </w:rPr>
            </w:pPr>
          </w:p>
        </w:tc>
        <w:tc>
          <w:tcPr>
            <w:tcW w:w="7928" w:type="dxa"/>
            <w:tcBorders>
              <w:top w:val="single" w:sz="4" w:space="0" w:color="000000"/>
              <w:left w:val="single" w:sz="4" w:space="0" w:color="000000"/>
              <w:bottom w:val="single" w:sz="4" w:space="0" w:color="000000"/>
              <w:right w:val="single" w:sz="4" w:space="0" w:color="000000"/>
            </w:tcBorders>
            <w:vAlign w:val="center"/>
          </w:tcPr>
          <w:p w14:paraId="53C1579B" w14:textId="77777777" w:rsidR="00D207B4" w:rsidRDefault="00000000">
            <w:pPr>
              <w:pStyle w:val="Contenudetableau"/>
              <w:rPr>
                <w:rFonts w:ascii="Marianne" w:hAnsi="Marianne"/>
                <w:sz w:val="20"/>
              </w:rPr>
            </w:pPr>
            <w:r>
              <w:rPr>
                <w:rFonts w:ascii="Marianne" w:hAnsi="Marianne"/>
                <w:sz w:val="20"/>
              </w:rPr>
              <w:t xml:space="preserve">Respecter les dispositions prises par la collectivité pour assurer le bon fonctionnement des services : </w:t>
            </w:r>
          </w:p>
          <w:p w14:paraId="3B4AC27B" w14:textId="1071E275" w:rsidR="00D207B4" w:rsidRDefault="00000000" w:rsidP="004E77DF">
            <w:pPr>
              <w:pStyle w:val="Contenudetableau"/>
              <w:numPr>
                <w:ilvl w:val="0"/>
                <w:numId w:val="4"/>
              </w:numPr>
              <w:ind w:left="370"/>
              <w:rPr>
                <w:rFonts w:ascii="Marianne" w:hAnsi="Marianne"/>
                <w:sz w:val="20"/>
              </w:rPr>
            </w:pPr>
            <w:proofErr w:type="gramStart"/>
            <w:r>
              <w:rPr>
                <w:rFonts w:ascii="Marianne" w:hAnsi="Marianne"/>
                <w:sz w:val="20"/>
              </w:rPr>
              <w:t>n’utiliser</w:t>
            </w:r>
            <w:proofErr w:type="gramEnd"/>
            <w:r>
              <w:rPr>
                <w:rFonts w:ascii="Marianne" w:hAnsi="Marianne"/>
                <w:sz w:val="20"/>
              </w:rPr>
              <w:t xml:space="preserve"> que le matériel numérique mis à disposition et autorisé par la collectivité</w:t>
            </w:r>
            <w:r w:rsidR="00674A23">
              <w:rPr>
                <w:rFonts w:ascii="Marianne" w:hAnsi="Marianne"/>
                <w:sz w:val="20"/>
              </w:rPr>
              <w:t> ;</w:t>
            </w:r>
          </w:p>
          <w:p w14:paraId="3E13B51C" w14:textId="3489EF73" w:rsidR="00D207B4" w:rsidRDefault="00000000" w:rsidP="004E77DF">
            <w:pPr>
              <w:pStyle w:val="Contenudetableau"/>
              <w:numPr>
                <w:ilvl w:val="0"/>
                <w:numId w:val="4"/>
              </w:numPr>
              <w:ind w:left="370"/>
              <w:rPr>
                <w:rFonts w:ascii="Marianne" w:hAnsi="Marianne"/>
                <w:sz w:val="20"/>
              </w:rPr>
            </w:pPr>
            <w:proofErr w:type="gramStart"/>
            <w:r>
              <w:rPr>
                <w:rFonts w:ascii="Marianne" w:hAnsi="Marianne"/>
                <w:sz w:val="20"/>
              </w:rPr>
              <w:t>ne</w:t>
            </w:r>
            <w:proofErr w:type="gramEnd"/>
            <w:r>
              <w:rPr>
                <w:rFonts w:ascii="Marianne" w:hAnsi="Marianne"/>
                <w:sz w:val="20"/>
              </w:rPr>
              <w:t xml:space="preserve"> pas avoir recours à des applications ou stratégies visant à contourner la sécurité du réseau ou saturer les ressources</w:t>
            </w:r>
            <w:r w:rsidR="00674A23">
              <w:rPr>
                <w:rFonts w:ascii="Marianne" w:hAnsi="Marianne"/>
                <w:sz w:val="20"/>
              </w:rPr>
              <w:t> ;</w:t>
            </w:r>
          </w:p>
          <w:p w14:paraId="1517D781" w14:textId="41FB40D2" w:rsidR="00D207B4" w:rsidRDefault="00000000" w:rsidP="004E77DF">
            <w:pPr>
              <w:pStyle w:val="Contenudetableau"/>
              <w:numPr>
                <w:ilvl w:val="0"/>
                <w:numId w:val="4"/>
              </w:numPr>
              <w:ind w:left="370"/>
              <w:rPr>
                <w:rFonts w:ascii="Marianne" w:hAnsi="Marianne"/>
                <w:sz w:val="20"/>
              </w:rPr>
            </w:pPr>
            <w:proofErr w:type="gramStart"/>
            <w:r>
              <w:rPr>
                <w:rFonts w:ascii="Marianne" w:hAnsi="Marianne"/>
                <w:sz w:val="20"/>
              </w:rPr>
              <w:t>ne</w:t>
            </w:r>
            <w:proofErr w:type="gramEnd"/>
            <w:r>
              <w:rPr>
                <w:rFonts w:ascii="Marianne" w:hAnsi="Marianne"/>
                <w:sz w:val="20"/>
              </w:rPr>
              <w:t xml:space="preserve"> pas modifier sans autorisation la configuration du matériel numérique et du réseau</w:t>
            </w:r>
            <w:r w:rsidR="00674A23">
              <w:rPr>
                <w:rFonts w:ascii="Marianne" w:hAnsi="Marianne"/>
                <w:sz w:val="20"/>
              </w:rPr>
              <w:t> ;</w:t>
            </w:r>
          </w:p>
          <w:p w14:paraId="4EB32BA8" w14:textId="77777777" w:rsidR="00D207B4" w:rsidRDefault="00000000" w:rsidP="004E77DF">
            <w:pPr>
              <w:pStyle w:val="Contenudetableau"/>
              <w:numPr>
                <w:ilvl w:val="0"/>
                <w:numId w:val="4"/>
              </w:numPr>
              <w:ind w:left="370"/>
              <w:rPr>
                <w:rFonts w:ascii="Marianne" w:hAnsi="Marianne"/>
                <w:sz w:val="20"/>
              </w:rPr>
            </w:pPr>
            <w:proofErr w:type="gramStart"/>
            <w:r>
              <w:rPr>
                <w:rFonts w:ascii="Marianne" w:hAnsi="Marianne"/>
                <w:sz w:val="20"/>
              </w:rPr>
              <w:t>ne</w:t>
            </w:r>
            <w:proofErr w:type="gramEnd"/>
            <w:r>
              <w:rPr>
                <w:rFonts w:ascii="Marianne" w:hAnsi="Marianne"/>
                <w:sz w:val="20"/>
              </w:rPr>
              <w:t xml:space="preserve"> pas installer d’applications non autorisées.</w:t>
            </w:r>
          </w:p>
        </w:tc>
      </w:tr>
      <w:tr w:rsidR="00D207B4" w14:paraId="11E98BB0" w14:textId="77777777" w:rsidTr="004069F2">
        <w:trPr>
          <w:trHeight w:val="649"/>
        </w:trPr>
        <w:tc>
          <w:tcPr>
            <w:tcW w:w="2268" w:type="dxa"/>
            <w:vMerge/>
            <w:tcBorders>
              <w:left w:val="single" w:sz="4" w:space="0" w:color="000000"/>
            </w:tcBorders>
            <w:vAlign w:val="center"/>
          </w:tcPr>
          <w:p w14:paraId="4303710C" w14:textId="77777777" w:rsidR="00D207B4" w:rsidRDefault="00D207B4">
            <w:pPr>
              <w:pStyle w:val="Contenudetableau"/>
              <w:rPr>
                <w:rFonts w:ascii="Marianne" w:hAnsi="Marianne"/>
                <w:sz w:val="20"/>
              </w:rPr>
            </w:pPr>
          </w:p>
        </w:tc>
        <w:tc>
          <w:tcPr>
            <w:tcW w:w="7928" w:type="dxa"/>
            <w:tcBorders>
              <w:top w:val="single" w:sz="4" w:space="0" w:color="000000"/>
              <w:left w:val="single" w:sz="4" w:space="0" w:color="000000"/>
              <w:bottom w:val="single" w:sz="4" w:space="0" w:color="000000"/>
              <w:right w:val="single" w:sz="4" w:space="0" w:color="000000"/>
            </w:tcBorders>
            <w:vAlign w:val="center"/>
          </w:tcPr>
          <w:p w14:paraId="7614AACE" w14:textId="6BCE242C" w:rsidR="00D207B4" w:rsidRDefault="00000000">
            <w:pPr>
              <w:pStyle w:val="Contenudetableau"/>
            </w:pPr>
            <w:r>
              <w:rPr>
                <w:rStyle w:val="lev"/>
                <w:rFonts w:ascii="Marianne" w:hAnsi="Marianne"/>
                <w:b w:val="0"/>
                <w:bCs w:val="0"/>
                <w:sz w:val="20"/>
              </w:rPr>
              <w:t>S’assurer de la conformité au RGPD avant installation et utilisation de logiciels tiers</w:t>
            </w:r>
            <w:r w:rsidR="00674A23">
              <w:rPr>
                <w:rStyle w:val="lev"/>
                <w:rFonts w:ascii="Marianne" w:hAnsi="Marianne"/>
                <w:b w:val="0"/>
                <w:bCs w:val="0"/>
                <w:sz w:val="20"/>
              </w:rPr>
              <w:t xml:space="preserve"> (prendre l’attache de l’ERUN de circonscription au besoin)</w:t>
            </w:r>
            <w:r>
              <w:rPr>
                <w:rStyle w:val="lev"/>
                <w:rFonts w:ascii="Marianne" w:hAnsi="Marianne"/>
                <w:b w:val="0"/>
                <w:bCs w:val="0"/>
                <w:sz w:val="20"/>
              </w:rPr>
              <w:t>.</w:t>
            </w:r>
          </w:p>
        </w:tc>
      </w:tr>
      <w:tr w:rsidR="00D207B4" w14:paraId="1962BACB" w14:textId="77777777" w:rsidTr="008F7752">
        <w:trPr>
          <w:trHeight w:val="530"/>
        </w:trPr>
        <w:tc>
          <w:tcPr>
            <w:tcW w:w="2268" w:type="dxa"/>
            <w:vMerge/>
            <w:tcBorders>
              <w:left w:val="single" w:sz="4" w:space="0" w:color="000000"/>
            </w:tcBorders>
            <w:vAlign w:val="center"/>
          </w:tcPr>
          <w:p w14:paraId="47A09350" w14:textId="77777777" w:rsidR="00D207B4" w:rsidRDefault="00D207B4">
            <w:pPr>
              <w:pStyle w:val="Contenudetableau"/>
              <w:rPr>
                <w:rFonts w:ascii="Marianne" w:hAnsi="Marianne"/>
                <w:sz w:val="20"/>
              </w:rPr>
            </w:pPr>
          </w:p>
        </w:tc>
        <w:tc>
          <w:tcPr>
            <w:tcW w:w="7928" w:type="dxa"/>
            <w:tcBorders>
              <w:top w:val="single" w:sz="4" w:space="0" w:color="000000"/>
              <w:left w:val="single" w:sz="4" w:space="0" w:color="000000"/>
              <w:bottom w:val="single" w:sz="4" w:space="0" w:color="000000"/>
              <w:right w:val="single" w:sz="4" w:space="0" w:color="000000"/>
            </w:tcBorders>
            <w:vAlign w:val="center"/>
          </w:tcPr>
          <w:p w14:paraId="76403CA0" w14:textId="77777777" w:rsidR="00D207B4" w:rsidRDefault="00000000">
            <w:pPr>
              <w:pStyle w:val="Contenudetableau"/>
            </w:pPr>
            <w:r>
              <w:rPr>
                <w:rStyle w:val="lev"/>
                <w:rFonts w:ascii="Marianne" w:hAnsi="Marianne"/>
                <w:b w:val="0"/>
                <w:bCs w:val="0"/>
                <w:sz w:val="20"/>
              </w:rPr>
              <w:t>Protéger ses données personnelles ainsi que celles des élèves dans l’utilisation d’outils numériques.</w:t>
            </w:r>
          </w:p>
        </w:tc>
      </w:tr>
      <w:tr w:rsidR="00D207B4" w14:paraId="59A6E5E7" w14:textId="77777777" w:rsidTr="008F7752">
        <w:tc>
          <w:tcPr>
            <w:tcW w:w="2268" w:type="dxa"/>
            <w:vMerge/>
            <w:tcBorders>
              <w:left w:val="single" w:sz="4" w:space="0" w:color="000000"/>
            </w:tcBorders>
            <w:vAlign w:val="center"/>
          </w:tcPr>
          <w:p w14:paraId="7BA4AA2D" w14:textId="77777777" w:rsidR="00D207B4" w:rsidRDefault="00D207B4">
            <w:pPr>
              <w:pStyle w:val="Contenudetableau"/>
              <w:rPr>
                <w:rFonts w:ascii="Marianne" w:hAnsi="Marianne"/>
                <w:sz w:val="20"/>
              </w:rPr>
            </w:pPr>
          </w:p>
        </w:tc>
        <w:tc>
          <w:tcPr>
            <w:tcW w:w="7928" w:type="dxa"/>
            <w:tcBorders>
              <w:left w:val="single" w:sz="4" w:space="0" w:color="000000"/>
              <w:bottom w:val="single" w:sz="4" w:space="0" w:color="000000"/>
              <w:right w:val="single" w:sz="4" w:space="0" w:color="000000"/>
            </w:tcBorders>
            <w:vAlign w:val="center"/>
          </w:tcPr>
          <w:p w14:paraId="77217588" w14:textId="77777777" w:rsidR="00D207B4" w:rsidRDefault="00000000">
            <w:pPr>
              <w:pStyle w:val="Contenudetableau"/>
            </w:pPr>
            <w:r>
              <w:rPr>
                <w:rFonts w:ascii="Marianne" w:hAnsi="Marianne"/>
                <w:sz w:val="20"/>
                <w:szCs w:val="20"/>
              </w:rPr>
              <w:t>Informer le directeur d'école de toute perte, anomalie ou tentative de violation de codes d’accès personnels</w:t>
            </w:r>
            <w:r>
              <w:rPr>
                <w:rStyle w:val="lev"/>
                <w:rFonts w:ascii="Marianne" w:hAnsi="Marianne"/>
                <w:b w:val="0"/>
                <w:bCs w:val="0"/>
                <w:sz w:val="20"/>
                <w:szCs w:val="20"/>
              </w:rPr>
              <w:t>.</w:t>
            </w:r>
          </w:p>
        </w:tc>
      </w:tr>
      <w:tr w:rsidR="00D207B4" w14:paraId="0D71BB9D" w14:textId="77777777" w:rsidTr="008F7752">
        <w:trPr>
          <w:trHeight w:val="120"/>
        </w:trPr>
        <w:tc>
          <w:tcPr>
            <w:tcW w:w="2268" w:type="dxa"/>
            <w:vMerge w:val="restart"/>
            <w:tcBorders>
              <w:left w:val="single" w:sz="4" w:space="0" w:color="000000"/>
              <w:bottom w:val="single" w:sz="4" w:space="0" w:color="000000"/>
            </w:tcBorders>
            <w:vAlign w:val="center"/>
          </w:tcPr>
          <w:p w14:paraId="72CEC6BA" w14:textId="05FBC903" w:rsidR="00D207B4" w:rsidRDefault="00000000">
            <w:pPr>
              <w:pStyle w:val="Contenudetableau"/>
            </w:pPr>
            <w:r>
              <w:rPr>
                <w:rStyle w:val="lev"/>
                <w:rFonts w:ascii="Marianne" w:hAnsi="Marianne"/>
                <w:b w:val="0"/>
                <w:bCs w:val="0"/>
                <w:sz w:val="20"/>
              </w:rPr>
              <w:t xml:space="preserve">S’informer et adopter des pratiques contribuant </w:t>
            </w:r>
            <w:proofErr w:type="spellStart"/>
            <w:r>
              <w:rPr>
                <w:rStyle w:val="lev"/>
                <w:rFonts w:ascii="Marianne" w:hAnsi="Marianne"/>
                <w:b w:val="0"/>
                <w:bCs w:val="0"/>
                <w:sz w:val="20"/>
              </w:rPr>
              <w:t>a</w:t>
            </w:r>
            <w:proofErr w:type="spellEnd"/>
            <w:r>
              <w:rPr>
                <w:rStyle w:val="lev"/>
                <w:rFonts w:ascii="Marianne" w:hAnsi="Marianne"/>
                <w:b w:val="0"/>
                <w:bCs w:val="0"/>
                <w:sz w:val="20"/>
              </w:rPr>
              <w:t>̀ la sobriété numérique</w:t>
            </w:r>
            <w:r w:rsidR="001B2A89">
              <w:rPr>
                <w:rStyle w:val="lev"/>
                <w:rFonts w:ascii="Marianne" w:hAnsi="Marianne"/>
                <w:b w:val="0"/>
                <w:bCs w:val="0"/>
                <w:sz w:val="20"/>
              </w:rPr>
              <w:t>.</w:t>
            </w:r>
          </w:p>
        </w:tc>
        <w:tc>
          <w:tcPr>
            <w:tcW w:w="7928" w:type="dxa"/>
            <w:tcBorders>
              <w:left w:val="single" w:sz="4" w:space="0" w:color="000000"/>
              <w:bottom w:val="single" w:sz="4" w:space="0" w:color="000000"/>
              <w:right w:val="single" w:sz="4" w:space="0" w:color="000000"/>
            </w:tcBorders>
            <w:vAlign w:val="center"/>
          </w:tcPr>
          <w:p w14:paraId="01AAB86C" w14:textId="77777777" w:rsidR="00D207B4" w:rsidRDefault="00000000">
            <w:pPr>
              <w:pStyle w:val="Contenudetableau"/>
            </w:pPr>
            <w:r>
              <w:rPr>
                <w:rStyle w:val="lev"/>
                <w:rFonts w:ascii="Marianne" w:hAnsi="Marianne"/>
                <w:b w:val="0"/>
                <w:bCs w:val="0"/>
                <w:sz w:val="20"/>
                <w:szCs w:val="20"/>
              </w:rPr>
              <w:t>Mettre en veille et/ou éteindre les appareils numériques après usage.</w:t>
            </w:r>
          </w:p>
        </w:tc>
      </w:tr>
      <w:tr w:rsidR="00D207B4" w14:paraId="0A4C4BE3" w14:textId="77777777" w:rsidTr="004069F2">
        <w:trPr>
          <w:trHeight w:val="450"/>
        </w:trPr>
        <w:tc>
          <w:tcPr>
            <w:tcW w:w="2268" w:type="dxa"/>
            <w:vMerge/>
            <w:tcBorders>
              <w:left w:val="single" w:sz="4" w:space="0" w:color="000000"/>
              <w:bottom w:val="single" w:sz="4" w:space="0" w:color="000000"/>
            </w:tcBorders>
            <w:vAlign w:val="center"/>
          </w:tcPr>
          <w:p w14:paraId="5F37283D" w14:textId="77777777" w:rsidR="00D207B4" w:rsidRDefault="00D207B4"/>
        </w:tc>
        <w:tc>
          <w:tcPr>
            <w:tcW w:w="7928" w:type="dxa"/>
            <w:tcBorders>
              <w:left w:val="single" w:sz="4" w:space="0" w:color="000000"/>
              <w:bottom w:val="single" w:sz="4" w:space="0" w:color="000000"/>
              <w:right w:val="single" w:sz="4" w:space="0" w:color="000000"/>
            </w:tcBorders>
            <w:vAlign w:val="center"/>
          </w:tcPr>
          <w:p w14:paraId="620F9176" w14:textId="7D58278E" w:rsidR="00D207B4" w:rsidRDefault="0035739D">
            <w:pPr>
              <w:pStyle w:val="Contenudetableau"/>
            </w:pPr>
            <w:r w:rsidRPr="001B2A89">
              <w:rPr>
                <w:rStyle w:val="lev"/>
                <w:rFonts w:ascii="Marianne" w:hAnsi="Marianne"/>
                <w:b w:val="0"/>
                <w:bCs w:val="0"/>
                <w:sz w:val="20"/>
                <w:szCs w:val="20"/>
              </w:rPr>
              <w:t>Évaluer la pertinence des envois (courriel, fichier …) et limiter les pièces jointes.</w:t>
            </w:r>
          </w:p>
        </w:tc>
      </w:tr>
    </w:tbl>
    <w:p w14:paraId="29AB7874" w14:textId="0171109F" w:rsidR="004069F2" w:rsidRDefault="004069F2" w:rsidP="004069F2">
      <w:pPr>
        <w:widowControl/>
        <w:suppressAutoHyphens/>
        <w:rPr>
          <w:rFonts w:ascii="Marianne" w:hAnsi="Marianne"/>
        </w:rPr>
      </w:pPr>
      <w:r>
        <w:rPr>
          <w:rFonts w:ascii="Marianne" w:hAnsi="Marianne"/>
        </w:rPr>
        <w:br w:type="page"/>
      </w:r>
    </w:p>
    <w:p w14:paraId="26AF34B2" w14:textId="0822AE64" w:rsidR="0035739D" w:rsidRDefault="00F20C20" w:rsidP="0035739D">
      <w:pPr>
        <w:spacing w:after="168" w:line="259" w:lineRule="auto"/>
        <w:ind w:right="-106"/>
        <w:rPr>
          <w:rFonts w:ascii="Marianne" w:hAnsi="Marianne"/>
        </w:rPr>
      </w:pPr>
      <w:r>
        <w:rPr>
          <w:noProof/>
          <w:color w:val="000000"/>
        </w:rPr>
        <w:lastRenderedPageBreak/>
        <mc:AlternateContent>
          <mc:Choice Requires="wpg">
            <w:drawing>
              <wp:inline distT="0" distB="0" distL="0" distR="0" wp14:anchorId="6FCA95C6" wp14:editId="2B74AA38">
                <wp:extent cx="4157003" cy="337855"/>
                <wp:effectExtent l="0" t="0" r="0" b="0"/>
                <wp:docPr id="6805" name="Group 6805"/>
                <wp:cNvGraphicFramePr/>
                <a:graphic xmlns:a="http://schemas.openxmlformats.org/drawingml/2006/main">
                  <a:graphicData uri="http://schemas.microsoft.com/office/word/2010/wordprocessingGroup">
                    <wpg:wgp>
                      <wpg:cNvGrpSpPr/>
                      <wpg:grpSpPr>
                        <a:xfrm>
                          <a:off x="0" y="0"/>
                          <a:ext cx="4157003" cy="337855"/>
                          <a:chOff x="1" y="0"/>
                          <a:chExt cx="4458668" cy="530310"/>
                        </a:xfrm>
                      </wpg:grpSpPr>
                      <wps:wsp>
                        <wps:cNvPr id="374" name="Shape 374"/>
                        <wps:cNvSpPr/>
                        <wps:spPr>
                          <a:xfrm>
                            <a:off x="1" y="0"/>
                            <a:ext cx="3847582" cy="400929"/>
                          </a:xfrm>
                          <a:custGeom>
                            <a:avLst/>
                            <a:gdLst/>
                            <a:ahLst/>
                            <a:cxnLst/>
                            <a:rect l="0" t="0" r="0" b="0"/>
                            <a:pathLst>
                              <a:path w="5759997" h="585369">
                                <a:moveTo>
                                  <a:pt x="108001" y="0"/>
                                </a:moveTo>
                                <a:lnTo>
                                  <a:pt x="5651996" y="0"/>
                                </a:lnTo>
                                <a:cubicBezTo>
                                  <a:pt x="5711648" y="0"/>
                                  <a:pt x="5759997" y="48349"/>
                                  <a:pt x="5759997" y="108001"/>
                                </a:cubicBezTo>
                                <a:lnTo>
                                  <a:pt x="5759997" y="477380"/>
                                </a:lnTo>
                                <a:cubicBezTo>
                                  <a:pt x="5759997" y="537020"/>
                                  <a:pt x="5711648" y="585369"/>
                                  <a:pt x="5651996" y="585369"/>
                                </a:cubicBezTo>
                                <a:lnTo>
                                  <a:pt x="108001" y="585369"/>
                                </a:lnTo>
                                <a:cubicBezTo>
                                  <a:pt x="48349" y="585369"/>
                                  <a:pt x="0" y="537020"/>
                                  <a:pt x="0" y="477380"/>
                                </a:cubicBezTo>
                                <a:lnTo>
                                  <a:pt x="0" y="108001"/>
                                </a:lnTo>
                                <a:cubicBezTo>
                                  <a:pt x="0" y="48349"/>
                                  <a:pt x="48349" y="0"/>
                                  <a:pt x="108001" y="0"/>
                                </a:cubicBezTo>
                                <a:close/>
                              </a:path>
                            </a:pathLst>
                          </a:custGeom>
                          <a:ln w="0" cap="flat">
                            <a:miter lim="127000"/>
                          </a:ln>
                        </wps:spPr>
                        <wps:style>
                          <a:lnRef idx="0">
                            <a:srgbClr val="000000">
                              <a:alpha val="0"/>
                            </a:srgbClr>
                          </a:lnRef>
                          <a:fillRef idx="1">
                            <a:srgbClr val="DFEEF1"/>
                          </a:fillRef>
                          <a:effectRef idx="0">
                            <a:scrgbClr r="0" g="0" b="0"/>
                          </a:effectRef>
                          <a:fontRef idx="none"/>
                        </wps:style>
                        <wps:bodyPr/>
                      </wps:wsp>
                      <wps:wsp>
                        <wps:cNvPr id="395" name="Rectangle 395"/>
                        <wps:cNvSpPr/>
                        <wps:spPr>
                          <a:xfrm>
                            <a:off x="143988" y="113565"/>
                            <a:ext cx="4314681" cy="226119"/>
                          </a:xfrm>
                          <a:prstGeom prst="rect">
                            <a:avLst/>
                          </a:prstGeom>
                          <a:ln>
                            <a:noFill/>
                          </a:ln>
                        </wps:spPr>
                        <wps:txbx>
                          <w:txbxContent>
                            <w:p w14:paraId="268AA84A" w14:textId="749DE610" w:rsidR="00F20C20" w:rsidRPr="001E5BD5" w:rsidRDefault="00F20C20" w:rsidP="00F20C20">
                              <w:pPr>
                                <w:spacing w:after="160" w:line="259" w:lineRule="auto"/>
                              </w:pPr>
                              <w:r w:rsidRPr="001E5BD5">
                                <w:rPr>
                                  <w:rFonts w:ascii="Calibri" w:eastAsia="Calibri" w:hAnsi="Calibri" w:cs="Calibri"/>
                                  <w:b/>
                                  <w:color w:val="00939C"/>
                                </w:rPr>
                                <w:t>DOMAINE</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2</w:t>
                              </w:r>
                              <w:r w:rsidRPr="001E5BD5">
                                <w:rPr>
                                  <w:rFonts w:ascii="Calibri" w:eastAsia="Calibri" w:hAnsi="Calibri" w:cs="Calibri"/>
                                  <w:b/>
                                  <w:color w:val="00939C"/>
                                  <w:spacing w:val="10"/>
                                </w:rPr>
                                <w:t xml:space="preserve"> du CRCN</w:t>
                              </w:r>
                              <w:r w:rsidR="00F54AA3" w:rsidRPr="001E5BD5">
                                <w:rPr>
                                  <w:rFonts w:ascii="Calibri" w:eastAsia="Calibri" w:hAnsi="Calibri" w:cs="Calibri"/>
                                  <w:b/>
                                  <w:color w:val="00939C"/>
                                  <w:spacing w:val="10"/>
                                </w:rPr>
                                <w:t>-</w:t>
                              </w:r>
                              <w:r w:rsidRPr="001E5BD5">
                                <w:rPr>
                                  <w:rFonts w:ascii="Calibri" w:eastAsia="Calibri" w:hAnsi="Calibri" w:cs="Calibri"/>
                                  <w:b/>
                                  <w:color w:val="00939C"/>
                                  <w:spacing w:val="10"/>
                                </w:rPr>
                                <w:t xml:space="preserve">Édu </w:t>
                              </w:r>
                              <w:r w:rsidRPr="001E5BD5">
                                <w:rPr>
                                  <w:rFonts w:ascii="Calibri" w:eastAsia="Calibri" w:hAnsi="Calibri" w:cs="Calibri"/>
                                  <w:b/>
                                  <w:color w:val="00939C"/>
                                </w:rPr>
                                <w:t>–</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RESSOURCES</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 xml:space="preserve">NUMÉRIQUES </w:t>
                              </w:r>
                            </w:p>
                          </w:txbxContent>
                        </wps:txbx>
                        <wps:bodyPr horzOverflow="overflow" vert="horz" lIns="0" tIns="0" rIns="0" bIns="0" rtlCol="0">
                          <a:noAutofit/>
                        </wps:bodyPr>
                      </wps:wsp>
                      <wps:wsp>
                        <wps:cNvPr id="396" name="Rectangle 396"/>
                        <wps:cNvSpPr/>
                        <wps:spPr>
                          <a:xfrm>
                            <a:off x="3001982" y="113825"/>
                            <a:ext cx="50166" cy="226119"/>
                          </a:xfrm>
                          <a:prstGeom prst="rect">
                            <a:avLst/>
                          </a:prstGeom>
                          <a:ln>
                            <a:noFill/>
                          </a:ln>
                        </wps:spPr>
                        <wps:txbx>
                          <w:txbxContent>
                            <w:p w14:paraId="782D10B7" w14:textId="77777777" w:rsidR="00F20C20" w:rsidRDefault="00F20C20" w:rsidP="00F20C20">
                              <w:pPr>
                                <w:spacing w:after="160" w:line="259" w:lineRule="auto"/>
                              </w:pPr>
                              <w:r>
                                <w:rPr>
                                  <w:rFonts w:ascii="Calibri" w:eastAsia="Calibri" w:hAnsi="Calibri" w:cs="Calibri"/>
                                  <w:b/>
                                  <w:color w:val="00939C"/>
                                </w:rPr>
                                <w:t xml:space="preserve"> </w:t>
                              </w:r>
                            </w:p>
                          </w:txbxContent>
                        </wps:txbx>
                        <wps:bodyPr horzOverflow="overflow" vert="horz" lIns="0" tIns="0" rIns="0" bIns="0" rtlCol="0">
                          <a:noAutofit/>
                        </wps:bodyPr>
                      </wps:wsp>
                      <wps:wsp>
                        <wps:cNvPr id="6517" name="Rectangle 6517"/>
                        <wps:cNvSpPr/>
                        <wps:spPr>
                          <a:xfrm>
                            <a:off x="3039701" y="113825"/>
                            <a:ext cx="50352" cy="226119"/>
                          </a:xfrm>
                          <a:prstGeom prst="rect">
                            <a:avLst/>
                          </a:prstGeom>
                          <a:ln>
                            <a:noFill/>
                          </a:ln>
                        </wps:spPr>
                        <wps:txbx>
                          <w:txbxContent>
                            <w:p w14:paraId="061619AC" w14:textId="77777777" w:rsidR="00F20C20" w:rsidRDefault="00F20C20" w:rsidP="00F20C20">
                              <w:pPr>
                                <w:spacing w:after="160" w:line="259" w:lineRule="auto"/>
                              </w:pPr>
                              <w:r>
                                <w:rPr>
                                  <w:rFonts w:ascii="Calibri" w:eastAsia="Calibri" w:hAnsi="Calibri" w:cs="Calibri"/>
                                  <w:b/>
                                  <w:color w:val="00939C"/>
                                  <w:w w:val="103"/>
                                </w:rPr>
                                <w:t>:</w:t>
                              </w:r>
                            </w:p>
                          </w:txbxContent>
                        </wps:txbx>
                        <wps:bodyPr horzOverflow="overflow" vert="horz" lIns="0" tIns="0" rIns="0" bIns="0" rtlCol="0">
                          <a:noAutofit/>
                        </wps:bodyPr>
                      </wps:wsp>
                      <wps:wsp>
                        <wps:cNvPr id="6519" name="Rectangle 6519"/>
                        <wps:cNvSpPr/>
                        <wps:spPr>
                          <a:xfrm>
                            <a:off x="3077560" y="113825"/>
                            <a:ext cx="50166" cy="226119"/>
                          </a:xfrm>
                          <a:prstGeom prst="rect">
                            <a:avLst/>
                          </a:prstGeom>
                          <a:ln>
                            <a:noFill/>
                          </a:ln>
                        </wps:spPr>
                        <wps:txbx>
                          <w:txbxContent>
                            <w:p w14:paraId="6BE7D0EF" w14:textId="77777777" w:rsidR="00F20C20" w:rsidRDefault="00F20C20" w:rsidP="00F20C20">
                              <w:pPr>
                                <w:spacing w:after="160" w:line="259" w:lineRule="auto"/>
                              </w:pPr>
                              <w:r>
                                <w:rPr>
                                  <w:rFonts w:ascii="Calibri" w:eastAsia="Calibri" w:hAnsi="Calibri" w:cs="Calibri"/>
                                  <w:b/>
                                  <w:color w:val="00939C"/>
                                </w:rPr>
                                <w:t xml:space="preserve"> </w:t>
                              </w:r>
                            </w:p>
                          </w:txbxContent>
                        </wps:txbx>
                        <wps:bodyPr horzOverflow="overflow" vert="horz" lIns="0" tIns="0" rIns="0" bIns="0" rtlCol="0">
                          <a:noAutofit/>
                        </wps:bodyPr>
                      </wps:wsp>
                      <wps:wsp>
                        <wps:cNvPr id="400" name="Rectangle 400"/>
                        <wps:cNvSpPr/>
                        <wps:spPr>
                          <a:xfrm>
                            <a:off x="380512" y="304376"/>
                            <a:ext cx="50166" cy="225934"/>
                          </a:xfrm>
                          <a:prstGeom prst="rect">
                            <a:avLst/>
                          </a:prstGeom>
                          <a:ln>
                            <a:noFill/>
                          </a:ln>
                        </wps:spPr>
                        <wps:txbx>
                          <w:txbxContent>
                            <w:p w14:paraId="0BB78408" w14:textId="77777777" w:rsidR="00F20C20" w:rsidRDefault="00F20C20" w:rsidP="00F20C20">
                              <w:pPr>
                                <w:spacing w:after="160" w:line="259" w:lineRule="auto"/>
                              </w:pPr>
                              <w:r>
                                <w:rPr>
                                  <w:color w:val="00939C"/>
                                </w:rPr>
                                <w:t xml:space="preserve"> </w:t>
                              </w:r>
                            </w:p>
                          </w:txbxContent>
                        </wps:txbx>
                        <wps:bodyPr horzOverflow="overflow" vert="horz" lIns="0" tIns="0" rIns="0" bIns="0" rtlCol="0">
                          <a:noAutofit/>
                        </wps:bodyPr>
                      </wps:wsp>
                    </wpg:wgp>
                  </a:graphicData>
                </a:graphic>
              </wp:inline>
            </w:drawing>
          </mc:Choice>
          <mc:Fallback>
            <w:pict>
              <v:group w14:anchorId="6FCA95C6" id="Group 6805" o:spid="_x0000_s1026" style="width:327.3pt;height:26.6pt;mso-position-horizontal-relative:char;mso-position-vertical-relative:line" coordorigin="" coordsize="44586,53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">
                <v:shape id="Shape 374" o:spid="_x0000_s1027" style="position:absolute;width:38475;height:4009;visibility:visible;mso-wrap-style:square;v-text-anchor:top" coordsize="5759997,585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" path="m108001,l5651996,v59652,,108001,48349,108001,108001l5759997,477380v,59640,-48349,107989,-108001,107989l108001,585369c48349,585369,,537020,,477380l,108001c,48349,48349,,108001,xe" fillcolor="#dfeef1" stroked="f" strokeweight="0">
                  <v:stroke miterlimit="83231f" joinstyle="miter"/>
                  <v:path arrowok="t" textboxrect="0,0,5759997,585369"/>
                </v:shape>
                <v:rect id="Rectangle 395" o:spid="_x0000_s1028" style="position:absolute;left:1439;top:1135;width:43147;height:22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Bjp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" filled="f" stroked="f">
                  <v:textbox inset="0,0,0,0">
                    <w:txbxContent>
                      <w:p w14:paraId="268AA84A" w14:textId="749DE610" w:rsidR="00F20C20" w:rsidRPr="001E5BD5" w:rsidRDefault="00F20C20" w:rsidP="00F20C20">
                        <w:pPr>
                          <w:spacing w:after="160" w:line="259" w:lineRule="auto"/>
                        </w:pPr>
                        <w:r w:rsidRPr="001E5BD5">
                          <w:rPr>
                            <w:rFonts w:ascii="Calibri" w:eastAsia="Calibri" w:hAnsi="Calibri" w:cs="Calibri"/>
                            <w:b/>
                            <w:color w:val="00939C"/>
                          </w:rPr>
                          <w:t>DOMAINE</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2</w:t>
                        </w:r>
                        <w:r w:rsidRPr="001E5BD5">
                          <w:rPr>
                            <w:rFonts w:ascii="Calibri" w:eastAsia="Calibri" w:hAnsi="Calibri" w:cs="Calibri"/>
                            <w:b/>
                            <w:color w:val="00939C"/>
                            <w:spacing w:val="10"/>
                          </w:rPr>
                          <w:t xml:space="preserve"> du CRCN</w:t>
                        </w:r>
                        <w:r w:rsidR="00F54AA3" w:rsidRPr="001E5BD5">
                          <w:rPr>
                            <w:rFonts w:ascii="Calibri" w:eastAsia="Calibri" w:hAnsi="Calibri" w:cs="Calibri"/>
                            <w:b/>
                            <w:color w:val="00939C"/>
                            <w:spacing w:val="10"/>
                          </w:rPr>
                          <w:t>-</w:t>
                        </w:r>
                        <w:r w:rsidRPr="001E5BD5">
                          <w:rPr>
                            <w:rFonts w:ascii="Calibri" w:eastAsia="Calibri" w:hAnsi="Calibri" w:cs="Calibri"/>
                            <w:b/>
                            <w:color w:val="00939C"/>
                            <w:spacing w:val="10"/>
                          </w:rPr>
                          <w:t xml:space="preserve">Édu </w:t>
                        </w:r>
                        <w:r w:rsidRPr="001E5BD5">
                          <w:rPr>
                            <w:rFonts w:ascii="Calibri" w:eastAsia="Calibri" w:hAnsi="Calibri" w:cs="Calibri"/>
                            <w:b/>
                            <w:color w:val="00939C"/>
                          </w:rPr>
                          <w:t>–</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RESSOURCES</w:t>
                        </w:r>
                        <w:r w:rsidRPr="001E5BD5">
                          <w:rPr>
                            <w:rFonts w:ascii="Calibri" w:eastAsia="Calibri" w:hAnsi="Calibri" w:cs="Calibri"/>
                            <w:b/>
                            <w:color w:val="00939C"/>
                            <w:spacing w:val="10"/>
                          </w:rPr>
                          <w:t xml:space="preserve"> </w:t>
                        </w:r>
                        <w:r w:rsidRPr="001E5BD5">
                          <w:rPr>
                            <w:rFonts w:ascii="Calibri" w:eastAsia="Calibri" w:hAnsi="Calibri" w:cs="Calibri"/>
                            <w:b/>
                            <w:color w:val="00939C"/>
                          </w:rPr>
                          <w:t xml:space="preserve">NUMÉRIQUES </w:t>
                        </w:r>
                      </w:p>
                    </w:txbxContent>
                  </v:textbox>
                </v:rect>
                <v:rect id="Rectangle 396" o:spid="_x0000_s1029" style="position:absolute;left:30019;top:1138;width:502;height:22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" filled="f" stroked="f">
                  <v:textbox inset="0,0,0,0">
                    <w:txbxContent>
                      <w:p w14:paraId="782D10B7" w14:textId="77777777" w:rsidR="00F20C20" w:rsidRDefault="00F20C20" w:rsidP="00F20C20">
                        <w:pPr>
                          <w:spacing w:after="160" w:line="259" w:lineRule="auto"/>
                        </w:pPr>
                        <w:r>
                          <w:rPr>
                            <w:rFonts w:ascii="Calibri" w:eastAsia="Calibri" w:hAnsi="Calibri" w:cs="Calibri"/>
                            <w:b/>
                            <w:color w:val="00939C"/>
                          </w:rPr>
                          <w:t xml:space="preserve"> </w:t>
                        </w:r>
                      </w:p>
                    </w:txbxContent>
                  </v:textbox>
                </v:rect>
                <v:rect id="Rectangle 6517" o:spid="_x0000_s1030" style="position:absolute;left:30397;top:1138;width:503;height:22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" filled="f" stroked="f">
                  <v:textbox inset="0,0,0,0">
                    <w:txbxContent>
                      <w:p w14:paraId="061619AC" w14:textId="77777777" w:rsidR="00F20C20" w:rsidRDefault="00F20C20" w:rsidP="00F20C20">
                        <w:pPr>
                          <w:spacing w:after="160" w:line="259" w:lineRule="auto"/>
                        </w:pPr>
                        <w:r>
                          <w:rPr>
                            <w:rFonts w:ascii="Calibri" w:eastAsia="Calibri" w:hAnsi="Calibri" w:cs="Calibri"/>
                            <w:b/>
                            <w:color w:val="00939C"/>
                            <w:w w:val="103"/>
                          </w:rPr>
                          <w:t>:</w:t>
                        </w:r>
                      </w:p>
                    </w:txbxContent>
                  </v:textbox>
                </v:rect>
                <v:rect id="Rectangle 6519" o:spid="_x0000_s1031" style="position:absolute;left:30775;top:1138;width:502;height:22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" filled="f" stroked="f">
                  <v:textbox inset="0,0,0,0">
                    <w:txbxContent>
                      <w:p w14:paraId="6BE7D0EF" w14:textId="77777777" w:rsidR="00F20C20" w:rsidRDefault="00F20C20" w:rsidP="00F20C20">
                        <w:pPr>
                          <w:spacing w:after="160" w:line="259" w:lineRule="auto"/>
                        </w:pPr>
                        <w:r>
                          <w:rPr>
                            <w:rFonts w:ascii="Calibri" w:eastAsia="Calibri" w:hAnsi="Calibri" w:cs="Calibri"/>
                            <w:b/>
                            <w:color w:val="00939C"/>
                          </w:rPr>
                          <w:t xml:space="preserve"> </w:t>
                        </w:r>
                      </w:p>
                    </w:txbxContent>
                  </v:textbox>
                </v:rect>
                <v:rect id="Rectangle 400" o:spid="_x0000_s1032" style="position:absolute;left:3805;top:3043;width:501;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" filled="f" stroked="f">
                  <v:textbox inset="0,0,0,0">
                    <w:txbxContent>
                      <w:p w14:paraId="0BB78408" w14:textId="77777777" w:rsidR="00F20C20" w:rsidRDefault="00F20C20" w:rsidP="00F20C20">
                        <w:pPr>
                          <w:spacing w:after="160" w:line="259" w:lineRule="auto"/>
                        </w:pPr>
                        <w:r>
                          <w:rPr>
                            <w:color w:val="00939C"/>
                          </w:rPr>
                          <w:t xml:space="preserve"> </w:t>
                        </w:r>
                      </w:p>
                    </w:txbxContent>
                  </v:textbox>
                </v:rect>
                <w10:anchorlock/>
              </v:group>
            </w:pict>
          </mc:Fallback>
        </mc:AlternateContent>
      </w:r>
    </w:p>
    <w:p w14:paraId="099DF5E2" w14:textId="47F95E90" w:rsidR="00D207B4" w:rsidRPr="0035739D" w:rsidRDefault="00000000" w:rsidP="0035739D">
      <w:pPr>
        <w:spacing w:after="168" w:line="259" w:lineRule="auto"/>
        <w:ind w:right="-106"/>
      </w:pPr>
      <w:r>
        <w:rPr>
          <w:rFonts w:ascii="Marianne" w:hAnsi="Marianne"/>
        </w:rPr>
        <w:t>Sélectionner des ressources.</w:t>
      </w:r>
      <w:r w:rsidR="00F20C20">
        <w:rPr>
          <w:rFonts w:ascii="Marianne" w:hAnsi="Marianne"/>
          <w:sz w:val="13"/>
          <w:szCs w:val="13"/>
        </w:rPr>
        <w:tab/>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410"/>
        <w:gridCol w:w="7786"/>
      </w:tblGrid>
      <w:tr w:rsidR="00D207B4" w14:paraId="779FF769" w14:textId="77777777" w:rsidTr="004069F2">
        <w:tc>
          <w:tcPr>
            <w:tcW w:w="2410" w:type="dxa"/>
            <w:tcBorders>
              <w:top w:val="single" w:sz="4" w:space="0" w:color="000000"/>
              <w:left w:val="single" w:sz="4" w:space="0" w:color="000000"/>
              <w:bottom w:val="single" w:sz="4" w:space="0" w:color="000000"/>
              <w:right w:val="single" w:sz="4" w:space="0" w:color="000000"/>
            </w:tcBorders>
            <w:vAlign w:val="center"/>
          </w:tcPr>
          <w:p w14:paraId="0BEE84A5" w14:textId="77777777" w:rsidR="00D207B4" w:rsidRDefault="00000000">
            <w:pPr>
              <w:pStyle w:val="Contenudetableau"/>
            </w:pPr>
            <w:r>
              <w:rPr>
                <w:rFonts w:ascii="Marianne" w:hAnsi="Marianne"/>
                <w:b/>
                <w:bCs/>
                <w:sz w:val="20"/>
              </w:rPr>
              <w:t>Compétences</w:t>
            </w:r>
          </w:p>
        </w:tc>
        <w:tc>
          <w:tcPr>
            <w:tcW w:w="7786" w:type="dxa"/>
            <w:tcBorders>
              <w:top w:val="single" w:sz="4" w:space="0" w:color="000000"/>
              <w:left w:val="single" w:sz="4" w:space="0" w:color="000000"/>
              <w:bottom w:val="single" w:sz="4" w:space="0" w:color="000000"/>
              <w:right w:val="single" w:sz="4" w:space="0" w:color="000000"/>
            </w:tcBorders>
            <w:vAlign w:val="center"/>
          </w:tcPr>
          <w:p w14:paraId="5863617E" w14:textId="77777777" w:rsidR="00D207B4" w:rsidRDefault="00000000">
            <w:pPr>
              <w:pStyle w:val="Contenudetableau"/>
            </w:pPr>
            <w:r>
              <w:rPr>
                <w:rFonts w:ascii="Marianne" w:hAnsi="Marianne"/>
                <w:b/>
                <w:bCs/>
                <w:sz w:val="20"/>
              </w:rPr>
              <w:t>Attendus</w:t>
            </w:r>
          </w:p>
        </w:tc>
      </w:tr>
      <w:tr w:rsidR="00D207B4" w14:paraId="3394CFC1" w14:textId="77777777" w:rsidTr="004069F2">
        <w:tc>
          <w:tcPr>
            <w:tcW w:w="2410" w:type="dxa"/>
            <w:vMerge w:val="restart"/>
            <w:tcBorders>
              <w:left w:val="single" w:sz="4" w:space="0" w:color="000000"/>
              <w:bottom w:val="single" w:sz="4" w:space="0" w:color="000000"/>
            </w:tcBorders>
            <w:vAlign w:val="center"/>
          </w:tcPr>
          <w:p w14:paraId="4EE372C7" w14:textId="77777777" w:rsidR="00D207B4" w:rsidRDefault="00000000">
            <w:pPr>
              <w:pStyle w:val="Corpsdetexte"/>
            </w:pPr>
            <w:r>
              <w:rPr>
                <w:rFonts w:ascii="Marianne" w:hAnsi="Marianne"/>
              </w:rPr>
              <w:t>Identifier les caractéristiques et les conditions d’utilisation d’une ressource.</w:t>
            </w:r>
          </w:p>
        </w:tc>
        <w:tc>
          <w:tcPr>
            <w:tcW w:w="7786" w:type="dxa"/>
            <w:tcBorders>
              <w:left w:val="single" w:sz="4" w:space="0" w:color="000000"/>
              <w:bottom w:val="single" w:sz="4" w:space="0" w:color="000000"/>
              <w:right w:val="single" w:sz="4" w:space="0" w:color="000000"/>
            </w:tcBorders>
            <w:vAlign w:val="center"/>
          </w:tcPr>
          <w:p w14:paraId="06B70B0C" w14:textId="77777777" w:rsidR="00D207B4" w:rsidRDefault="00000000">
            <w:pPr>
              <w:pStyle w:val="Contenudetableau"/>
            </w:pPr>
            <w:r>
              <w:rPr>
                <w:rFonts w:ascii="Marianne" w:hAnsi="Marianne"/>
                <w:sz w:val="20"/>
              </w:rPr>
              <w:t>Respecter le droit d'auteur : n’effectuer aucune copie illicite de logiciels, ne procéder à aucun téléchargement ou diffusion d'œuvres non libres de droits.</w:t>
            </w:r>
          </w:p>
          <w:p w14:paraId="372F7B2A" w14:textId="672F544F" w:rsidR="00D207B4" w:rsidRDefault="00000000">
            <w:pPr>
              <w:pStyle w:val="Corpsdetexte"/>
            </w:pPr>
            <w:r>
              <w:rPr>
                <w:rStyle w:val="lev"/>
                <w:rFonts w:ascii="Marianne" w:hAnsi="Marianne"/>
                <w:b w:val="0"/>
                <w:bCs w:val="0"/>
              </w:rPr>
              <w:t>Recueillir le consentement et les autorisations nécessaires dans le cadre de l’enregistrement, la captation, l’exploitation et l’utilisation de l’image des élèves (photographie, voix) et leurs productions quel que soit le procédé envisagé</w:t>
            </w:r>
            <w:r w:rsidR="00711AAB">
              <w:rPr>
                <w:rStyle w:val="lev"/>
                <w:rFonts w:ascii="Marianne" w:hAnsi="Marianne"/>
                <w:b w:val="0"/>
                <w:bCs w:val="0"/>
              </w:rPr>
              <w:t>.</w:t>
            </w:r>
          </w:p>
        </w:tc>
      </w:tr>
      <w:tr w:rsidR="00D207B4" w14:paraId="5B19BC67" w14:textId="77777777" w:rsidTr="004069F2">
        <w:tc>
          <w:tcPr>
            <w:tcW w:w="2410" w:type="dxa"/>
            <w:vMerge/>
            <w:tcBorders>
              <w:left w:val="single" w:sz="4" w:space="0" w:color="000000"/>
              <w:bottom w:val="single" w:sz="4" w:space="0" w:color="000000"/>
            </w:tcBorders>
            <w:vAlign w:val="center"/>
          </w:tcPr>
          <w:p w14:paraId="6EF2DC41" w14:textId="77777777" w:rsidR="00D207B4" w:rsidRDefault="00D207B4"/>
        </w:tc>
        <w:tc>
          <w:tcPr>
            <w:tcW w:w="7786" w:type="dxa"/>
            <w:tcBorders>
              <w:left w:val="single" w:sz="4" w:space="0" w:color="000000"/>
              <w:bottom w:val="single" w:sz="4" w:space="0" w:color="000000"/>
              <w:right w:val="single" w:sz="4" w:space="0" w:color="000000"/>
            </w:tcBorders>
            <w:vAlign w:val="center"/>
          </w:tcPr>
          <w:p w14:paraId="75F88BD7" w14:textId="77777777" w:rsidR="00D207B4" w:rsidRDefault="00000000">
            <w:pPr>
              <w:pStyle w:val="Corpsdetexte"/>
            </w:pPr>
            <w:r>
              <w:rPr>
                <w:rFonts w:ascii="Marianne" w:hAnsi="Marianne"/>
              </w:rPr>
              <w:t>Prendre en compte les licences d’utilisation des ressources pour leur utilisation ou pour leur adaptation.</w:t>
            </w:r>
          </w:p>
        </w:tc>
      </w:tr>
      <w:tr w:rsidR="00D207B4" w14:paraId="4D8C3FD2" w14:textId="77777777" w:rsidTr="004069F2">
        <w:tc>
          <w:tcPr>
            <w:tcW w:w="2410" w:type="dxa"/>
            <w:vMerge/>
            <w:tcBorders>
              <w:left w:val="single" w:sz="4" w:space="0" w:color="000000"/>
              <w:bottom w:val="single" w:sz="4" w:space="0" w:color="000000"/>
            </w:tcBorders>
            <w:vAlign w:val="center"/>
          </w:tcPr>
          <w:p w14:paraId="055D9AA8" w14:textId="77777777" w:rsidR="00D207B4" w:rsidRDefault="00D207B4"/>
        </w:tc>
        <w:tc>
          <w:tcPr>
            <w:tcW w:w="7786" w:type="dxa"/>
            <w:tcBorders>
              <w:left w:val="single" w:sz="4" w:space="0" w:color="000000"/>
              <w:bottom w:val="single" w:sz="4" w:space="0" w:color="000000"/>
              <w:right w:val="single" w:sz="4" w:space="0" w:color="000000"/>
            </w:tcBorders>
            <w:vAlign w:val="center"/>
          </w:tcPr>
          <w:p w14:paraId="7302CD56" w14:textId="77777777" w:rsidR="00D207B4" w:rsidRDefault="00000000">
            <w:pPr>
              <w:pStyle w:val="Corpsdetexte"/>
            </w:pPr>
            <w:r>
              <w:rPr>
                <w:rStyle w:val="lev"/>
                <w:rFonts w:ascii="Marianne" w:hAnsi="Marianne"/>
                <w:b w:val="0"/>
                <w:bCs w:val="0"/>
              </w:rPr>
              <w:t>Connaître l’exception pédagogique afin d'utiliser à l’interne, à l’usage des élèves, des œuvres à des fins exclusives d'illustration.</w:t>
            </w:r>
          </w:p>
        </w:tc>
      </w:tr>
    </w:tbl>
    <w:p w14:paraId="7F482A04" w14:textId="77777777" w:rsidR="00D207B4" w:rsidRDefault="00D207B4">
      <w:pPr>
        <w:rPr>
          <w:rFonts w:ascii="Marianne" w:hAnsi="Marianne"/>
        </w:rPr>
      </w:pPr>
    </w:p>
    <w:p w14:paraId="0E80D644" w14:textId="77777777" w:rsidR="00D207B4" w:rsidRDefault="00000000">
      <w:pPr>
        <w:pStyle w:val="Corpsdetexte"/>
      </w:pPr>
      <w:r>
        <w:rPr>
          <w:rFonts w:ascii="Marianne" w:hAnsi="Marianne"/>
        </w:rPr>
        <w:t>Organiser, protéger et partager des ressources numériques.</w:t>
      </w:r>
    </w:p>
    <w:p w14:paraId="7FA89716" w14:textId="77777777" w:rsidR="00D207B4" w:rsidRPr="00F20C20" w:rsidRDefault="00D207B4">
      <w:pPr>
        <w:pStyle w:val="Corpsdetexte"/>
        <w:rPr>
          <w:rFonts w:ascii="Marianne" w:hAnsi="Marianne"/>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410"/>
        <w:gridCol w:w="7786"/>
      </w:tblGrid>
      <w:tr w:rsidR="00D207B4" w14:paraId="7EFDB83B" w14:textId="77777777" w:rsidTr="004069F2">
        <w:tc>
          <w:tcPr>
            <w:tcW w:w="2410" w:type="dxa"/>
            <w:tcBorders>
              <w:top w:val="single" w:sz="4" w:space="0" w:color="000000"/>
              <w:left w:val="single" w:sz="4" w:space="0" w:color="000000"/>
              <w:bottom w:val="single" w:sz="4" w:space="0" w:color="000000"/>
              <w:right w:val="single" w:sz="4" w:space="0" w:color="000000"/>
            </w:tcBorders>
            <w:vAlign w:val="center"/>
          </w:tcPr>
          <w:p w14:paraId="01B92387" w14:textId="77777777" w:rsidR="00D207B4" w:rsidRDefault="00000000">
            <w:pPr>
              <w:pStyle w:val="Contenudetableau"/>
            </w:pPr>
            <w:r>
              <w:rPr>
                <w:rFonts w:ascii="Marianne" w:hAnsi="Marianne"/>
                <w:b/>
                <w:bCs/>
                <w:sz w:val="20"/>
              </w:rPr>
              <w:t>Compétences</w:t>
            </w:r>
          </w:p>
        </w:tc>
        <w:tc>
          <w:tcPr>
            <w:tcW w:w="7786" w:type="dxa"/>
            <w:tcBorders>
              <w:top w:val="single" w:sz="4" w:space="0" w:color="000000"/>
              <w:left w:val="single" w:sz="4" w:space="0" w:color="000000"/>
              <w:bottom w:val="single" w:sz="4" w:space="0" w:color="000000"/>
              <w:right w:val="single" w:sz="4" w:space="0" w:color="000000"/>
            </w:tcBorders>
            <w:vAlign w:val="center"/>
          </w:tcPr>
          <w:p w14:paraId="3694A153" w14:textId="77777777" w:rsidR="00D207B4" w:rsidRDefault="00000000">
            <w:pPr>
              <w:pStyle w:val="Contenudetableau"/>
            </w:pPr>
            <w:r>
              <w:rPr>
                <w:rFonts w:ascii="Marianne" w:hAnsi="Marianne"/>
                <w:b/>
                <w:bCs/>
                <w:sz w:val="20"/>
              </w:rPr>
              <w:t>Attendus</w:t>
            </w:r>
          </w:p>
        </w:tc>
      </w:tr>
      <w:tr w:rsidR="00D207B4" w14:paraId="34A9D30D" w14:textId="77777777" w:rsidTr="004069F2">
        <w:tc>
          <w:tcPr>
            <w:tcW w:w="2410" w:type="dxa"/>
            <w:vMerge w:val="restart"/>
            <w:tcBorders>
              <w:left w:val="single" w:sz="4" w:space="0" w:color="000000"/>
              <w:bottom w:val="single" w:sz="4" w:space="0" w:color="000000"/>
            </w:tcBorders>
            <w:vAlign w:val="center"/>
          </w:tcPr>
          <w:p w14:paraId="6691A06C" w14:textId="77777777" w:rsidR="00D207B4" w:rsidRDefault="00000000">
            <w:pPr>
              <w:pStyle w:val="Corpsdetexte"/>
            </w:pPr>
            <w:r>
              <w:rPr>
                <w:rFonts w:ascii="Marianne" w:hAnsi="Marianne"/>
              </w:rPr>
              <w:t xml:space="preserve">Structurer (recenser, classer, indexer) le contenu numérique et le mettre </w:t>
            </w:r>
            <w:proofErr w:type="spellStart"/>
            <w:r>
              <w:rPr>
                <w:rFonts w:ascii="Marianne" w:hAnsi="Marianne"/>
              </w:rPr>
              <w:t>a</w:t>
            </w:r>
            <w:proofErr w:type="spellEnd"/>
            <w:r>
              <w:rPr>
                <w:rFonts w:ascii="Marianne" w:hAnsi="Marianne"/>
              </w:rPr>
              <w:t>̀ disposition.</w:t>
            </w:r>
          </w:p>
        </w:tc>
        <w:tc>
          <w:tcPr>
            <w:tcW w:w="7786" w:type="dxa"/>
            <w:tcBorders>
              <w:left w:val="single" w:sz="4" w:space="0" w:color="000000"/>
              <w:bottom w:val="single" w:sz="4" w:space="0" w:color="000000"/>
              <w:right w:val="single" w:sz="4" w:space="0" w:color="000000"/>
            </w:tcBorders>
            <w:vAlign w:val="center"/>
          </w:tcPr>
          <w:p w14:paraId="7BC44C23" w14:textId="432EECB6" w:rsidR="00D207B4" w:rsidRDefault="00000000">
            <w:pPr>
              <w:pStyle w:val="Corpsdetexte"/>
            </w:pPr>
            <w:r>
              <w:rPr>
                <w:rFonts w:ascii="Marianne" w:hAnsi="Marianne"/>
              </w:rPr>
              <w:t>Dans le cadre de l’utilisation d’un espace de stockage en ligne, utiliser des solutions respectant l</w:t>
            </w:r>
            <w:r w:rsidR="00711AAB">
              <w:rPr>
                <w:rFonts w:ascii="Marianne" w:hAnsi="Marianne"/>
              </w:rPr>
              <w:t>e</w:t>
            </w:r>
            <w:r>
              <w:rPr>
                <w:rFonts w:ascii="Marianne" w:hAnsi="Marianne"/>
              </w:rPr>
              <w:t xml:space="preserve"> RGPD. </w:t>
            </w:r>
          </w:p>
        </w:tc>
      </w:tr>
      <w:tr w:rsidR="00D207B4" w14:paraId="067708D6" w14:textId="77777777" w:rsidTr="004069F2">
        <w:trPr>
          <w:trHeight w:val="529"/>
        </w:trPr>
        <w:tc>
          <w:tcPr>
            <w:tcW w:w="2410" w:type="dxa"/>
            <w:vMerge/>
            <w:tcBorders>
              <w:left w:val="single" w:sz="4" w:space="0" w:color="000000"/>
              <w:bottom w:val="single" w:sz="4" w:space="0" w:color="000000"/>
            </w:tcBorders>
            <w:vAlign w:val="center"/>
          </w:tcPr>
          <w:p w14:paraId="721268C5" w14:textId="77777777" w:rsidR="00D207B4" w:rsidRDefault="00D207B4">
            <w:pPr>
              <w:pStyle w:val="Corpsdetexte"/>
              <w:rPr>
                <w:rFonts w:ascii="Marianne" w:hAnsi="Marianne"/>
              </w:rPr>
            </w:pPr>
          </w:p>
        </w:tc>
        <w:tc>
          <w:tcPr>
            <w:tcW w:w="7786" w:type="dxa"/>
            <w:tcBorders>
              <w:left w:val="single" w:sz="4" w:space="0" w:color="000000"/>
              <w:bottom w:val="single" w:sz="4" w:space="0" w:color="000000"/>
              <w:right w:val="single" w:sz="4" w:space="0" w:color="000000"/>
            </w:tcBorders>
            <w:vAlign w:val="center"/>
          </w:tcPr>
          <w:p w14:paraId="474A3F9B" w14:textId="4F40DF4D" w:rsidR="00D207B4" w:rsidRDefault="00000000">
            <w:pPr>
              <w:pStyle w:val="Corpsdetexte"/>
            </w:pPr>
            <w:r>
              <w:rPr>
                <w:rStyle w:val="lev"/>
                <w:b w:val="0"/>
                <w:bCs w:val="0"/>
              </w:rPr>
              <w:t>P</w:t>
            </w:r>
            <w:r>
              <w:rPr>
                <w:rStyle w:val="lev"/>
                <w:rFonts w:ascii="Marianne" w:hAnsi="Marianne"/>
                <w:b w:val="0"/>
                <w:bCs w:val="0"/>
              </w:rPr>
              <w:t>our le personnel Éducation Nationale</w:t>
            </w:r>
            <w:r w:rsidR="00711AAB">
              <w:rPr>
                <w:rStyle w:val="lev"/>
                <w:rFonts w:ascii="Marianne" w:hAnsi="Marianne"/>
                <w:b w:val="0"/>
                <w:bCs w:val="0"/>
              </w:rPr>
              <w:t xml:space="preserve">, </w:t>
            </w:r>
            <w:r>
              <w:rPr>
                <w:rFonts w:ascii="Marianne" w:hAnsi="Marianne"/>
              </w:rPr>
              <w:t>privilégier les solutions de stockage en ligne académiques et nationales</w:t>
            </w:r>
            <w:r w:rsidR="00524A63">
              <w:rPr>
                <w:rFonts w:ascii="Marianne" w:hAnsi="Marianne"/>
              </w:rPr>
              <w:t>.</w:t>
            </w:r>
          </w:p>
        </w:tc>
      </w:tr>
    </w:tbl>
    <w:p w14:paraId="1F9A9FF5" w14:textId="77777777" w:rsidR="00D207B4" w:rsidRDefault="00D207B4">
      <w:pPr>
        <w:pStyle w:val="Corpsdetexte"/>
        <w:rPr>
          <w:rFonts w:ascii="Marianne" w:hAnsi="Marianne"/>
        </w:rPr>
      </w:pPr>
    </w:p>
    <w:p w14:paraId="2F70D7E0" w14:textId="77777777" w:rsidR="00524A63" w:rsidRDefault="00524A63">
      <w:pPr>
        <w:pStyle w:val="Corpsdetexte"/>
        <w:rPr>
          <w:rFonts w:ascii="Marianne" w:hAnsi="Marianne"/>
        </w:rPr>
      </w:pPr>
    </w:p>
    <w:p w14:paraId="0FABAF60" w14:textId="77777777" w:rsidR="004069F2" w:rsidRDefault="004069F2">
      <w:pPr>
        <w:pStyle w:val="Corpsdetexte"/>
        <w:rPr>
          <w:rFonts w:ascii="Marianne" w:hAnsi="Marianne"/>
        </w:rPr>
      </w:pPr>
    </w:p>
    <w:p w14:paraId="1942E737" w14:textId="77777777" w:rsidR="004069F2" w:rsidRDefault="004069F2">
      <w:pPr>
        <w:pStyle w:val="Corpsdetexte"/>
        <w:rPr>
          <w:rFonts w:ascii="Marianne" w:hAnsi="Marianne"/>
        </w:rPr>
      </w:pPr>
    </w:p>
    <w:p w14:paraId="319D8916" w14:textId="77777777" w:rsidR="004069F2" w:rsidRDefault="004069F2">
      <w:pPr>
        <w:pStyle w:val="Corpsdetexte"/>
        <w:rPr>
          <w:rFonts w:ascii="Marianne" w:hAnsi="Marianne"/>
        </w:rPr>
      </w:pPr>
    </w:p>
    <w:p w14:paraId="4E8BE87E" w14:textId="77777777" w:rsidR="004069F2" w:rsidRDefault="004069F2">
      <w:pPr>
        <w:pStyle w:val="Corpsdetexte"/>
        <w:rPr>
          <w:rFonts w:ascii="Marianne" w:hAnsi="Marianne"/>
        </w:rPr>
      </w:pPr>
    </w:p>
    <w:p w14:paraId="38945AF6" w14:textId="77777777" w:rsidR="004069F2" w:rsidRDefault="004069F2">
      <w:pPr>
        <w:pStyle w:val="Corpsdetexte"/>
        <w:rPr>
          <w:rFonts w:ascii="Marianne" w:hAnsi="Marianne"/>
        </w:rPr>
      </w:pPr>
    </w:p>
    <w:p w14:paraId="7266B406" w14:textId="77777777" w:rsidR="004069F2" w:rsidRDefault="004069F2">
      <w:pPr>
        <w:pStyle w:val="Corpsdetexte"/>
        <w:rPr>
          <w:rFonts w:ascii="Marianne" w:hAnsi="Marianne"/>
        </w:rPr>
      </w:pPr>
    </w:p>
    <w:p w14:paraId="6EA2DC7D" w14:textId="77777777" w:rsidR="004069F2" w:rsidRDefault="004069F2">
      <w:pPr>
        <w:pStyle w:val="Corpsdetexte"/>
        <w:rPr>
          <w:rFonts w:ascii="Marianne" w:hAnsi="Marianne"/>
        </w:rPr>
      </w:pPr>
    </w:p>
    <w:p w14:paraId="6959281F" w14:textId="77777777" w:rsidR="004069F2" w:rsidRDefault="004069F2">
      <w:pPr>
        <w:pStyle w:val="Corpsdetexte"/>
        <w:rPr>
          <w:rFonts w:ascii="Marianne" w:hAnsi="Marianne"/>
        </w:rPr>
      </w:pPr>
    </w:p>
    <w:p w14:paraId="6FF886A0" w14:textId="77777777" w:rsidR="004069F2" w:rsidRDefault="004069F2">
      <w:pPr>
        <w:pStyle w:val="Corpsdetexte"/>
        <w:rPr>
          <w:rFonts w:ascii="Marianne" w:hAnsi="Marianne"/>
        </w:rPr>
      </w:pPr>
    </w:p>
    <w:p w14:paraId="5140CC74" w14:textId="77777777" w:rsidR="004069F2" w:rsidRDefault="004069F2">
      <w:pPr>
        <w:pStyle w:val="Corpsdetexte"/>
        <w:rPr>
          <w:rFonts w:ascii="Marianne" w:hAnsi="Marianne"/>
        </w:rPr>
      </w:pPr>
    </w:p>
    <w:p w14:paraId="4BCD42EE" w14:textId="77777777" w:rsidR="004069F2" w:rsidRDefault="004069F2">
      <w:pPr>
        <w:pStyle w:val="Corpsdetexte"/>
        <w:rPr>
          <w:rFonts w:ascii="Marianne" w:hAnsi="Marianne"/>
        </w:rPr>
      </w:pPr>
    </w:p>
    <w:p w14:paraId="79365888" w14:textId="77777777" w:rsidR="004069F2" w:rsidRDefault="004069F2">
      <w:pPr>
        <w:pStyle w:val="Corpsdetexte"/>
        <w:rPr>
          <w:rFonts w:ascii="Marianne" w:hAnsi="Marianne"/>
        </w:rPr>
      </w:pPr>
    </w:p>
    <w:p w14:paraId="1FF14D6C" w14:textId="77777777" w:rsidR="004069F2" w:rsidRDefault="004069F2">
      <w:pPr>
        <w:pStyle w:val="Corpsdetexte"/>
        <w:rPr>
          <w:rFonts w:ascii="Marianne" w:hAnsi="Marianne"/>
        </w:rPr>
      </w:pPr>
    </w:p>
    <w:p w14:paraId="6B866687" w14:textId="77777777" w:rsidR="004069F2" w:rsidRDefault="004069F2">
      <w:pPr>
        <w:pStyle w:val="Corpsdetexte"/>
        <w:rPr>
          <w:rFonts w:ascii="Marianne" w:hAnsi="Marianne"/>
        </w:rPr>
      </w:pPr>
    </w:p>
    <w:p w14:paraId="237156A3" w14:textId="77777777" w:rsidR="004069F2" w:rsidRDefault="004069F2">
      <w:pPr>
        <w:pStyle w:val="Corpsdetexte"/>
        <w:rPr>
          <w:rFonts w:ascii="Marianne" w:hAnsi="Marianne"/>
        </w:rPr>
      </w:pPr>
    </w:p>
    <w:p w14:paraId="287EF434" w14:textId="77777777" w:rsidR="004069F2" w:rsidRDefault="004069F2">
      <w:pPr>
        <w:pStyle w:val="Corpsdetexte"/>
        <w:rPr>
          <w:rFonts w:ascii="Marianne" w:hAnsi="Marianne"/>
        </w:rPr>
      </w:pPr>
    </w:p>
    <w:p w14:paraId="09F745E9" w14:textId="09B50CFA" w:rsidR="00D207B4" w:rsidRDefault="00F20C20">
      <w:pPr>
        <w:pStyle w:val="Corpsdetexte"/>
        <w:rPr>
          <w:rFonts w:ascii="Marianne" w:hAnsi="Marianne"/>
        </w:rPr>
      </w:pPr>
      <w:r>
        <w:rPr>
          <w:noProof/>
          <w:color w:val="000000"/>
          <w:sz w:val="22"/>
        </w:rPr>
        <mc:AlternateContent>
          <mc:Choice Requires="wpg">
            <w:drawing>
              <wp:anchor distT="0" distB="0" distL="114300" distR="114300" simplePos="0" relativeHeight="251663360" behindDoc="1" locked="0" layoutInCell="1" allowOverlap="1" wp14:anchorId="708B7702" wp14:editId="53C76737">
                <wp:simplePos x="0" y="0"/>
                <wp:positionH relativeFrom="column">
                  <wp:posOffset>1856</wp:posOffset>
                </wp:positionH>
                <wp:positionV relativeFrom="paragraph">
                  <wp:posOffset>65112</wp:posOffset>
                </wp:positionV>
                <wp:extent cx="3854548" cy="393895"/>
                <wp:effectExtent l="0" t="0" r="6350" b="0"/>
                <wp:wrapNone/>
                <wp:docPr id="6806" name="Group 6806"/>
                <wp:cNvGraphicFramePr/>
                <a:graphic xmlns:a="http://schemas.openxmlformats.org/drawingml/2006/main">
                  <a:graphicData uri="http://schemas.microsoft.com/office/word/2010/wordprocessingGroup">
                    <wpg:wgp>
                      <wpg:cNvGrpSpPr/>
                      <wpg:grpSpPr>
                        <a:xfrm>
                          <a:off x="0" y="0"/>
                          <a:ext cx="3854548" cy="393895"/>
                          <a:chOff x="0" y="0"/>
                          <a:chExt cx="5759997" cy="582206"/>
                        </a:xfrm>
                      </wpg:grpSpPr>
                      <wps:wsp>
                        <wps:cNvPr id="375" name="Shape 375"/>
                        <wps:cNvSpPr/>
                        <wps:spPr>
                          <a:xfrm>
                            <a:off x="0" y="0"/>
                            <a:ext cx="5759997" cy="582206"/>
                          </a:xfrm>
                          <a:custGeom>
                            <a:avLst/>
                            <a:gdLst/>
                            <a:ahLst/>
                            <a:cxnLst/>
                            <a:rect l="0" t="0" r="0" b="0"/>
                            <a:pathLst>
                              <a:path w="5759997" h="582206">
                                <a:moveTo>
                                  <a:pt x="108001" y="0"/>
                                </a:moveTo>
                                <a:lnTo>
                                  <a:pt x="5651996" y="0"/>
                                </a:lnTo>
                                <a:cubicBezTo>
                                  <a:pt x="5711648" y="0"/>
                                  <a:pt x="5759997" y="48349"/>
                                  <a:pt x="5759997" y="108001"/>
                                </a:cubicBezTo>
                                <a:lnTo>
                                  <a:pt x="5759997" y="474205"/>
                                </a:lnTo>
                                <a:cubicBezTo>
                                  <a:pt x="5759997" y="533845"/>
                                  <a:pt x="5711648" y="582206"/>
                                  <a:pt x="5651996" y="582206"/>
                                </a:cubicBezTo>
                                <a:lnTo>
                                  <a:pt x="108001" y="582206"/>
                                </a:lnTo>
                                <a:cubicBezTo>
                                  <a:pt x="48349" y="582206"/>
                                  <a:pt x="0" y="533845"/>
                                  <a:pt x="0" y="474205"/>
                                </a:cubicBezTo>
                                <a:lnTo>
                                  <a:pt x="0" y="108001"/>
                                </a:lnTo>
                                <a:cubicBezTo>
                                  <a:pt x="0" y="48349"/>
                                  <a:pt x="48349" y="0"/>
                                  <a:pt x="108001" y="0"/>
                                </a:cubicBezTo>
                                <a:close/>
                              </a:path>
                            </a:pathLst>
                          </a:custGeom>
                          <a:ln w="0" cap="flat">
                            <a:miter lim="127000"/>
                          </a:ln>
                        </wps:spPr>
                        <wps:style>
                          <a:lnRef idx="0">
                            <a:srgbClr val="000000">
                              <a:alpha val="0"/>
                            </a:srgbClr>
                          </a:lnRef>
                          <a:fillRef idx="1">
                            <a:srgbClr val="DDDDF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F0BCDDC" id="Group 6806" o:spid="_x0000_s1026" style="position:absolute;margin-left:.15pt;margin-top:5.15pt;width:303.5pt;height:31pt;z-index:-251653120;mso-width-relative:margin;mso-height-relative:margin" coordsize="57599,5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">
                <v:shape id="Shape 375" o:spid="_x0000_s1027" style="position:absolute;width:57599;height:5822;visibility:visible;mso-wrap-style:square;v-text-anchor:top" coordsize="5759997,582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" path="m108001,l5651996,v59652,,108001,48349,108001,108001l5759997,474205v,59640,-48349,108001,-108001,108001l108001,582206c48349,582206,,533845,,474205l,108001c,48349,48349,,108001,xe" fillcolor="#ddddf0" stroked="f" strokeweight="0">
                  <v:stroke miterlimit="83231f" joinstyle="miter"/>
                  <v:path arrowok="t" textboxrect="0,0,5759997,582206"/>
                </v:shape>
              </v:group>
            </w:pict>
          </mc:Fallback>
        </mc:AlternateContent>
      </w:r>
    </w:p>
    <w:p w14:paraId="2C5D88A8" w14:textId="77777777" w:rsidR="004069F2" w:rsidRPr="00844615" w:rsidRDefault="004069F2" w:rsidP="004069F2">
      <w:pPr>
        <w:spacing w:after="272" w:line="268" w:lineRule="auto"/>
        <w:ind w:left="227" w:right="56"/>
      </w:pPr>
      <w:r>
        <w:rPr>
          <w:rFonts w:ascii="Calibri" w:eastAsia="Calibri" w:hAnsi="Calibri" w:cs="Calibri"/>
          <w:b/>
          <w:color w:val="1D3D91"/>
        </w:rPr>
        <w:t xml:space="preserve">DOMAINE 3 du CRCN-Édu – ENSEIGNEMENT-APPRENTISSAGE </w:t>
      </w:r>
    </w:p>
    <w:p w14:paraId="4722C23C" w14:textId="77777777" w:rsidR="00F20C20" w:rsidRDefault="00F20C20">
      <w:pPr>
        <w:pStyle w:val="Corpsdetexte"/>
        <w:rPr>
          <w:rFonts w:ascii="Marianne" w:hAnsi="Marianne"/>
          <w:b/>
          <w:bCs/>
        </w:rPr>
      </w:pPr>
    </w:p>
    <w:p w14:paraId="1718592F" w14:textId="77777777" w:rsidR="00D207B4" w:rsidRDefault="00000000">
      <w:pPr>
        <w:pStyle w:val="Corpsdetexte"/>
      </w:pPr>
      <w:r>
        <w:rPr>
          <w:rFonts w:ascii="Marianne" w:hAnsi="Marianne"/>
        </w:rPr>
        <w:t>Concevoir, scénariser, mettre en œuvre et évaluer des situations d’éducation – enseignement – apprentissage</w:t>
      </w:r>
    </w:p>
    <w:p w14:paraId="1C220F48" w14:textId="77777777" w:rsidR="00D207B4" w:rsidRDefault="00D207B4">
      <w:pPr>
        <w:pStyle w:val="Corpsdetexte"/>
        <w:rPr>
          <w:rFonts w:ascii="Marianne" w:hAnsi="Marianne"/>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552"/>
        <w:gridCol w:w="7644"/>
      </w:tblGrid>
      <w:tr w:rsidR="00D207B4" w14:paraId="7F56E9CB" w14:textId="77777777" w:rsidTr="004069F2">
        <w:tc>
          <w:tcPr>
            <w:tcW w:w="2552" w:type="dxa"/>
            <w:tcBorders>
              <w:top w:val="single" w:sz="4" w:space="0" w:color="000000"/>
              <w:left w:val="single" w:sz="4" w:space="0" w:color="000000"/>
              <w:bottom w:val="single" w:sz="4" w:space="0" w:color="000000"/>
              <w:right w:val="single" w:sz="4" w:space="0" w:color="000000"/>
            </w:tcBorders>
            <w:vAlign w:val="center"/>
          </w:tcPr>
          <w:p w14:paraId="61B10144" w14:textId="77777777" w:rsidR="00D207B4" w:rsidRDefault="00000000">
            <w:pPr>
              <w:pStyle w:val="Contenudetableau"/>
            </w:pPr>
            <w:r>
              <w:rPr>
                <w:rFonts w:ascii="Marianne" w:hAnsi="Marianne"/>
                <w:b/>
                <w:bCs/>
                <w:sz w:val="20"/>
              </w:rPr>
              <w:t>Compétences</w:t>
            </w:r>
          </w:p>
        </w:tc>
        <w:tc>
          <w:tcPr>
            <w:tcW w:w="7644" w:type="dxa"/>
            <w:tcBorders>
              <w:top w:val="single" w:sz="4" w:space="0" w:color="000000"/>
              <w:left w:val="single" w:sz="4" w:space="0" w:color="000000"/>
              <w:bottom w:val="single" w:sz="4" w:space="0" w:color="000000"/>
              <w:right w:val="single" w:sz="4" w:space="0" w:color="000000"/>
            </w:tcBorders>
            <w:vAlign w:val="center"/>
          </w:tcPr>
          <w:p w14:paraId="5E8A6BD0" w14:textId="77777777" w:rsidR="00D207B4" w:rsidRDefault="00000000">
            <w:pPr>
              <w:pStyle w:val="Contenudetableau"/>
            </w:pPr>
            <w:r>
              <w:rPr>
                <w:rFonts w:ascii="Marianne" w:hAnsi="Marianne"/>
                <w:b/>
                <w:bCs/>
                <w:sz w:val="20"/>
              </w:rPr>
              <w:t>Attendus</w:t>
            </w:r>
          </w:p>
        </w:tc>
      </w:tr>
      <w:tr w:rsidR="00D207B4" w14:paraId="2E539E23" w14:textId="77777777" w:rsidTr="004069F2">
        <w:tc>
          <w:tcPr>
            <w:tcW w:w="2552" w:type="dxa"/>
            <w:vMerge w:val="restart"/>
            <w:tcBorders>
              <w:left w:val="single" w:sz="4" w:space="0" w:color="000000"/>
              <w:bottom w:val="single" w:sz="4" w:space="0" w:color="000000"/>
            </w:tcBorders>
            <w:vAlign w:val="center"/>
          </w:tcPr>
          <w:p w14:paraId="44540BC7" w14:textId="77777777" w:rsidR="00D207B4" w:rsidRDefault="00000000">
            <w:pPr>
              <w:pStyle w:val="Corpsdetexte"/>
            </w:pPr>
            <w:r>
              <w:rPr>
                <w:rFonts w:ascii="Marianne" w:hAnsi="Marianne"/>
              </w:rPr>
              <w:t>Veiller à l’accessibilité et à la sécurité dès la conception.</w:t>
            </w:r>
          </w:p>
          <w:p w14:paraId="6754B505" w14:textId="77777777" w:rsidR="00D207B4" w:rsidRDefault="00000000">
            <w:pPr>
              <w:pStyle w:val="Corpsdetexte"/>
            </w:pPr>
            <w:r>
              <w:rPr>
                <w:rFonts w:ascii="Marianne" w:hAnsi="Marianne"/>
              </w:rPr>
              <w:t>Anticiper et organiser les conditions de mise œuvre d’une activité ou d’un projet.</w:t>
            </w:r>
          </w:p>
        </w:tc>
        <w:tc>
          <w:tcPr>
            <w:tcW w:w="7644" w:type="dxa"/>
            <w:tcBorders>
              <w:left w:val="single" w:sz="4" w:space="0" w:color="000000"/>
              <w:bottom w:val="single" w:sz="4" w:space="0" w:color="000000"/>
              <w:right w:val="single" w:sz="4" w:space="0" w:color="000000"/>
            </w:tcBorders>
            <w:vAlign w:val="center"/>
          </w:tcPr>
          <w:p w14:paraId="37B177F4" w14:textId="77777777" w:rsidR="00D207B4" w:rsidRDefault="00000000">
            <w:pPr>
              <w:pStyle w:val="Corpsdetexte"/>
            </w:pPr>
            <w:r>
              <w:rPr>
                <w:rFonts w:ascii="Marianne" w:hAnsi="Marianne"/>
              </w:rPr>
              <w:t>S’assurer que l'accès par les élèves aux ressources Internet a pour objet exclusif des activités pédagogiques supervisées par l'enseignant.</w:t>
            </w:r>
          </w:p>
        </w:tc>
      </w:tr>
      <w:tr w:rsidR="00D207B4" w14:paraId="7C41DB21" w14:textId="77777777" w:rsidTr="004069F2">
        <w:trPr>
          <w:trHeight w:val="498"/>
        </w:trPr>
        <w:tc>
          <w:tcPr>
            <w:tcW w:w="2552" w:type="dxa"/>
            <w:vMerge/>
            <w:tcBorders>
              <w:left w:val="single" w:sz="4" w:space="0" w:color="000000"/>
              <w:bottom w:val="single" w:sz="4" w:space="0" w:color="000000"/>
            </w:tcBorders>
            <w:vAlign w:val="center"/>
          </w:tcPr>
          <w:p w14:paraId="58E67E07" w14:textId="77777777" w:rsidR="00D207B4" w:rsidRDefault="00D207B4">
            <w:pPr>
              <w:pStyle w:val="Corpsdetexte"/>
              <w:rPr>
                <w:rFonts w:ascii="Marianne" w:hAnsi="Marianne"/>
              </w:rPr>
            </w:pPr>
          </w:p>
        </w:tc>
        <w:tc>
          <w:tcPr>
            <w:tcW w:w="7644" w:type="dxa"/>
            <w:tcBorders>
              <w:left w:val="single" w:sz="4" w:space="0" w:color="000000"/>
              <w:bottom w:val="single" w:sz="4" w:space="0" w:color="000000"/>
              <w:right w:val="single" w:sz="4" w:space="0" w:color="000000"/>
            </w:tcBorders>
            <w:vAlign w:val="center"/>
          </w:tcPr>
          <w:p w14:paraId="1D7DC02A" w14:textId="77777777" w:rsidR="00D207B4" w:rsidRDefault="00000000">
            <w:pPr>
              <w:pStyle w:val="Corpsdetexte"/>
              <w:rPr>
                <w:rFonts w:ascii="Marianne" w:hAnsi="Marianne"/>
              </w:rPr>
            </w:pPr>
            <w:r>
              <w:rPr>
                <w:rFonts w:ascii="Marianne" w:hAnsi="Marianne"/>
              </w:rPr>
              <w:t>Mettre fin à toute utilisation non autorisée par les élèves concernés et en informer le directeur de l’école.</w:t>
            </w:r>
          </w:p>
        </w:tc>
      </w:tr>
      <w:tr w:rsidR="00D207B4" w14:paraId="076A71FF" w14:textId="77777777" w:rsidTr="004069F2">
        <w:tc>
          <w:tcPr>
            <w:tcW w:w="2552" w:type="dxa"/>
            <w:vMerge/>
            <w:tcBorders>
              <w:left w:val="single" w:sz="4" w:space="0" w:color="000000"/>
              <w:bottom w:val="single" w:sz="4" w:space="0" w:color="000000"/>
            </w:tcBorders>
            <w:vAlign w:val="center"/>
          </w:tcPr>
          <w:p w14:paraId="058072F5" w14:textId="77777777" w:rsidR="00D207B4" w:rsidRDefault="00D207B4">
            <w:pPr>
              <w:pStyle w:val="Corpsdetexte"/>
              <w:rPr>
                <w:rFonts w:ascii="Marianne" w:hAnsi="Marianne"/>
              </w:rPr>
            </w:pPr>
          </w:p>
        </w:tc>
        <w:tc>
          <w:tcPr>
            <w:tcW w:w="7644" w:type="dxa"/>
            <w:tcBorders>
              <w:left w:val="single" w:sz="4" w:space="0" w:color="000000"/>
              <w:bottom w:val="single" w:sz="4" w:space="0" w:color="000000"/>
              <w:right w:val="single" w:sz="4" w:space="0" w:color="000000"/>
            </w:tcBorders>
            <w:vAlign w:val="center"/>
          </w:tcPr>
          <w:p w14:paraId="2BC6DF1F" w14:textId="77777777" w:rsidR="00D207B4" w:rsidRDefault="00000000">
            <w:pPr>
              <w:pStyle w:val="Corpsdetexte"/>
              <w:rPr>
                <w:rFonts w:ascii="Marianne" w:hAnsi="Marianne"/>
              </w:rPr>
            </w:pPr>
            <w:r>
              <w:rPr>
                <w:rFonts w:ascii="Marianne" w:hAnsi="Marianne"/>
              </w:rPr>
              <w:t>Former les élèves à l’utilisation responsable des outils et services numériques (domaine 5 du CRCN).</w:t>
            </w:r>
          </w:p>
        </w:tc>
      </w:tr>
      <w:tr w:rsidR="00D207B4" w14:paraId="60037B93" w14:textId="77777777" w:rsidTr="004069F2">
        <w:tc>
          <w:tcPr>
            <w:tcW w:w="2552" w:type="dxa"/>
            <w:vMerge/>
            <w:tcBorders>
              <w:left w:val="single" w:sz="4" w:space="0" w:color="000000"/>
              <w:bottom w:val="single" w:sz="4" w:space="0" w:color="000000"/>
            </w:tcBorders>
            <w:vAlign w:val="center"/>
          </w:tcPr>
          <w:p w14:paraId="19A3ECED" w14:textId="77777777" w:rsidR="00D207B4" w:rsidRDefault="00D207B4">
            <w:pPr>
              <w:pStyle w:val="Corpsdetexte"/>
              <w:rPr>
                <w:rFonts w:ascii="Marianne" w:hAnsi="Marianne"/>
              </w:rPr>
            </w:pPr>
          </w:p>
        </w:tc>
        <w:tc>
          <w:tcPr>
            <w:tcW w:w="7644" w:type="dxa"/>
            <w:tcBorders>
              <w:left w:val="single" w:sz="4" w:space="0" w:color="000000"/>
              <w:bottom w:val="single" w:sz="4" w:space="0" w:color="000000"/>
              <w:right w:val="single" w:sz="4" w:space="0" w:color="000000"/>
            </w:tcBorders>
            <w:vAlign w:val="center"/>
          </w:tcPr>
          <w:p w14:paraId="40C4F6CC" w14:textId="764D88C8" w:rsidR="00D207B4" w:rsidRDefault="00000000">
            <w:pPr>
              <w:pStyle w:val="Corpsdetexte"/>
              <w:rPr>
                <w:rFonts w:ascii="Marianne" w:hAnsi="Marianne"/>
              </w:rPr>
            </w:pPr>
            <w:r>
              <w:rPr>
                <w:rFonts w:ascii="Marianne" w:hAnsi="Marianne"/>
              </w:rPr>
              <w:t xml:space="preserve">Dans les classes maternelles, veiller à ce </w:t>
            </w:r>
            <w:r w:rsidR="003F0BF8">
              <w:rPr>
                <w:rFonts w:ascii="Marianne" w:hAnsi="Marianne"/>
              </w:rPr>
              <w:t xml:space="preserve">que </w:t>
            </w:r>
            <w:r>
              <w:rPr>
                <w:rFonts w:ascii="Marianne" w:hAnsi="Marianne"/>
              </w:rPr>
              <w:t>l’usage par les élèves des outils numériques réponde exclusivement aux trois conditions suivantes :</w:t>
            </w:r>
          </w:p>
          <w:p w14:paraId="5F3CBA83" w14:textId="77777777" w:rsidR="00D207B4" w:rsidRDefault="00000000" w:rsidP="0035739D">
            <w:pPr>
              <w:pStyle w:val="Corpsdetexte"/>
              <w:numPr>
                <w:ilvl w:val="0"/>
                <w:numId w:val="3"/>
              </w:numPr>
              <w:ind w:left="366" w:hanging="284"/>
              <w:rPr>
                <w:rFonts w:ascii="Marianne" w:hAnsi="Marianne"/>
              </w:rPr>
            </w:pPr>
            <w:proofErr w:type="gramStart"/>
            <w:r>
              <w:rPr>
                <w:rFonts w:ascii="Marianne" w:hAnsi="Marianne"/>
              </w:rPr>
              <w:t>lorsque</w:t>
            </w:r>
            <w:proofErr w:type="gramEnd"/>
            <w:r>
              <w:rPr>
                <w:rFonts w:ascii="Marianne" w:hAnsi="Marianne"/>
              </w:rPr>
              <w:t xml:space="preserve"> ces outils sont mobilisés à des fins pédagogiques ;</w:t>
            </w:r>
          </w:p>
          <w:p w14:paraId="37CC1B97" w14:textId="77777777" w:rsidR="00D207B4" w:rsidRDefault="00000000" w:rsidP="0035739D">
            <w:pPr>
              <w:pStyle w:val="Corpsdetexte"/>
              <w:numPr>
                <w:ilvl w:val="0"/>
                <w:numId w:val="3"/>
              </w:numPr>
              <w:ind w:left="366" w:hanging="284"/>
              <w:rPr>
                <w:rFonts w:ascii="Marianne" w:hAnsi="Marianne"/>
              </w:rPr>
            </w:pPr>
            <w:proofErr w:type="gramStart"/>
            <w:r>
              <w:rPr>
                <w:rFonts w:ascii="Marianne" w:hAnsi="Marianne"/>
              </w:rPr>
              <w:t>lorsque</w:t>
            </w:r>
            <w:proofErr w:type="gramEnd"/>
            <w:r>
              <w:rPr>
                <w:rFonts w:ascii="Marianne" w:hAnsi="Marianne"/>
              </w:rPr>
              <w:t xml:space="preserve"> l’usage s’inscrit dans un cadre collectif (ENI ou VPI, classe tablettes ou robots, valise de tablettes notamment) ;</w:t>
            </w:r>
          </w:p>
          <w:p w14:paraId="2C4B4E31" w14:textId="77777777" w:rsidR="00D207B4" w:rsidRDefault="00000000" w:rsidP="0035739D">
            <w:pPr>
              <w:pStyle w:val="Corpsdetexte"/>
              <w:numPr>
                <w:ilvl w:val="0"/>
                <w:numId w:val="3"/>
              </w:numPr>
              <w:ind w:left="366" w:hanging="284"/>
              <w:rPr>
                <w:rFonts w:ascii="Marianne" w:hAnsi="Marianne"/>
              </w:rPr>
            </w:pPr>
            <w:proofErr w:type="gramStart"/>
            <w:r>
              <w:rPr>
                <w:rFonts w:ascii="Marianne" w:hAnsi="Marianne"/>
              </w:rPr>
              <w:t>lorsque</w:t>
            </w:r>
            <w:proofErr w:type="gramEnd"/>
            <w:r>
              <w:rPr>
                <w:rFonts w:ascii="Marianne" w:hAnsi="Marianne"/>
              </w:rPr>
              <w:t xml:space="preserve"> le temps de travail avec ces outils demeure minoritaire par rapport au temps de classe global.</w:t>
            </w:r>
          </w:p>
        </w:tc>
      </w:tr>
      <w:tr w:rsidR="00D207B4" w14:paraId="61649128" w14:textId="77777777" w:rsidTr="004069F2">
        <w:trPr>
          <w:trHeight w:val="518"/>
        </w:trPr>
        <w:tc>
          <w:tcPr>
            <w:tcW w:w="2552" w:type="dxa"/>
            <w:tcBorders>
              <w:left w:val="single" w:sz="4" w:space="0" w:color="000000"/>
              <w:bottom w:val="single" w:sz="4" w:space="0" w:color="000000"/>
            </w:tcBorders>
            <w:vAlign w:val="center"/>
          </w:tcPr>
          <w:p w14:paraId="00A8A513" w14:textId="096D6620" w:rsidR="00D207B4" w:rsidRDefault="00000000">
            <w:pPr>
              <w:pStyle w:val="Corpsdetexte"/>
              <w:rPr>
                <w:rFonts w:ascii="Marianne" w:hAnsi="Marianne"/>
              </w:rPr>
            </w:pPr>
            <w:r>
              <w:rPr>
                <w:rFonts w:ascii="Marianne" w:hAnsi="Marianne"/>
              </w:rPr>
              <w:t>Adapter les moyens numériques aux publics et objectifs visés</w:t>
            </w:r>
            <w:r w:rsidR="00F7161A">
              <w:rPr>
                <w:rFonts w:ascii="Marianne" w:hAnsi="Marianne"/>
              </w:rPr>
              <w:t>.</w:t>
            </w:r>
          </w:p>
        </w:tc>
        <w:tc>
          <w:tcPr>
            <w:tcW w:w="7644" w:type="dxa"/>
            <w:tcBorders>
              <w:left w:val="single" w:sz="4" w:space="0" w:color="000000"/>
              <w:bottom w:val="single" w:sz="4" w:space="0" w:color="000000"/>
              <w:right w:val="single" w:sz="4" w:space="0" w:color="000000"/>
            </w:tcBorders>
            <w:vAlign w:val="center"/>
          </w:tcPr>
          <w:p w14:paraId="60D1883E" w14:textId="3CE05E6A" w:rsidR="00D207B4" w:rsidRDefault="00000000">
            <w:pPr>
              <w:pStyle w:val="Corpsdetexte"/>
              <w:rPr>
                <w:rFonts w:ascii="Marianne" w:hAnsi="Marianne"/>
              </w:rPr>
            </w:pPr>
            <w:r>
              <w:rPr>
                <w:rFonts w:ascii="Marianne" w:hAnsi="Marianne"/>
              </w:rPr>
              <w:t>S’assurer que l’usage des outils numériques apporte une plus-value aux apprentissages</w:t>
            </w:r>
            <w:r w:rsidR="003625A1">
              <w:rPr>
                <w:rFonts w:ascii="Marianne" w:hAnsi="Marianne"/>
              </w:rPr>
              <w:t>.</w:t>
            </w:r>
          </w:p>
        </w:tc>
      </w:tr>
    </w:tbl>
    <w:p w14:paraId="7979EC97" w14:textId="77777777" w:rsidR="0035739D" w:rsidRPr="004069F2" w:rsidRDefault="0035739D">
      <w:pPr>
        <w:pStyle w:val="Corpsdetexte"/>
        <w:rPr>
          <w:rFonts w:ascii="Marianne" w:hAnsi="Marianne"/>
          <w:szCs w:val="20"/>
        </w:rPr>
      </w:pPr>
    </w:p>
    <w:p w14:paraId="6A21A0A4" w14:textId="178F8F52" w:rsidR="00D207B4" w:rsidRDefault="0035739D">
      <w:pPr>
        <w:pStyle w:val="Corpsdetexte"/>
        <w:rPr>
          <w:rFonts w:ascii="Marianne" w:hAnsi="Marianne"/>
        </w:rPr>
      </w:pPr>
      <w:r>
        <w:rPr>
          <w:noProof/>
          <w:color w:val="000000"/>
          <w:sz w:val="22"/>
        </w:rPr>
        <mc:AlternateContent>
          <mc:Choice Requires="wpg">
            <w:drawing>
              <wp:anchor distT="0" distB="0" distL="114300" distR="114300" simplePos="0" relativeHeight="251665408" behindDoc="1" locked="0" layoutInCell="1" allowOverlap="1" wp14:anchorId="4B58264F" wp14:editId="4BD077C5">
                <wp:simplePos x="0" y="0"/>
                <wp:positionH relativeFrom="column">
                  <wp:posOffset>1856</wp:posOffset>
                </wp:positionH>
                <wp:positionV relativeFrom="paragraph">
                  <wp:posOffset>64868</wp:posOffset>
                </wp:positionV>
                <wp:extent cx="4522763" cy="400929"/>
                <wp:effectExtent l="0" t="0" r="0" b="5715"/>
                <wp:wrapNone/>
                <wp:docPr id="6807" name="Group 6807"/>
                <wp:cNvGraphicFramePr/>
                <a:graphic xmlns:a="http://schemas.openxmlformats.org/drawingml/2006/main">
                  <a:graphicData uri="http://schemas.microsoft.com/office/word/2010/wordprocessingGroup">
                    <wpg:wgp>
                      <wpg:cNvGrpSpPr/>
                      <wpg:grpSpPr>
                        <a:xfrm>
                          <a:off x="0" y="0"/>
                          <a:ext cx="4522763" cy="400929"/>
                          <a:chOff x="0" y="0"/>
                          <a:chExt cx="5759997" cy="569506"/>
                        </a:xfrm>
                      </wpg:grpSpPr>
                      <wps:wsp>
                        <wps:cNvPr id="376" name="Shape 376"/>
                        <wps:cNvSpPr/>
                        <wps:spPr>
                          <a:xfrm>
                            <a:off x="0" y="0"/>
                            <a:ext cx="5759997" cy="569506"/>
                          </a:xfrm>
                          <a:custGeom>
                            <a:avLst/>
                            <a:gdLst/>
                            <a:ahLst/>
                            <a:cxnLst/>
                            <a:rect l="0" t="0" r="0" b="0"/>
                            <a:pathLst>
                              <a:path w="5759997" h="569506">
                                <a:moveTo>
                                  <a:pt x="108001" y="0"/>
                                </a:moveTo>
                                <a:lnTo>
                                  <a:pt x="5651996" y="0"/>
                                </a:lnTo>
                                <a:cubicBezTo>
                                  <a:pt x="5711648" y="0"/>
                                  <a:pt x="5759997" y="48349"/>
                                  <a:pt x="5759997" y="108001"/>
                                </a:cubicBezTo>
                                <a:lnTo>
                                  <a:pt x="5759997" y="461506"/>
                                </a:lnTo>
                                <a:cubicBezTo>
                                  <a:pt x="5759997" y="521145"/>
                                  <a:pt x="5711648" y="569506"/>
                                  <a:pt x="5651996" y="569506"/>
                                </a:cubicBezTo>
                                <a:lnTo>
                                  <a:pt x="108001" y="569506"/>
                                </a:lnTo>
                                <a:cubicBezTo>
                                  <a:pt x="48349" y="569506"/>
                                  <a:pt x="0" y="521145"/>
                                  <a:pt x="0" y="461506"/>
                                </a:cubicBezTo>
                                <a:lnTo>
                                  <a:pt x="0" y="108001"/>
                                </a:lnTo>
                                <a:cubicBezTo>
                                  <a:pt x="0" y="48349"/>
                                  <a:pt x="48349" y="0"/>
                                  <a:pt x="108001" y="0"/>
                                </a:cubicBezTo>
                                <a:close/>
                              </a:path>
                            </a:pathLst>
                          </a:custGeom>
                          <a:ln w="0" cap="flat">
                            <a:miter lim="127000"/>
                          </a:ln>
                        </wps:spPr>
                        <wps:style>
                          <a:lnRef idx="0">
                            <a:srgbClr val="000000">
                              <a:alpha val="0"/>
                            </a:srgbClr>
                          </a:lnRef>
                          <a:fillRef idx="1">
                            <a:srgbClr val="EFE1F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AE3581" id="Group 6807" o:spid="_x0000_s1026" style="position:absolute;margin-left:.15pt;margin-top:5.1pt;width:356.1pt;height:31.55pt;z-index:-251651072;mso-width-relative:margin;mso-height-relative:margin" coordsize="57599,5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">
                <v:shape id="Shape 376" o:spid="_x0000_s1027" style="position:absolute;width:57599;height:5695;visibility:visible;mso-wrap-style:square;v-text-anchor:top" coordsize="5759997,56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" path="m108001,l5651996,v59652,,108001,48349,108001,108001l5759997,461506v,59639,-48349,108000,-108001,108000l108001,569506c48349,569506,,521145,,461506l,108001c,48349,48349,,108001,xe" fillcolor="#efe1f0" stroked="f" strokeweight="0">
                  <v:stroke miterlimit="83231f" joinstyle="miter"/>
                  <v:path arrowok="t" textboxrect="0,0,5759997,569506"/>
                </v:shape>
              </v:group>
            </w:pict>
          </mc:Fallback>
        </mc:AlternateContent>
      </w:r>
    </w:p>
    <w:p w14:paraId="68882DF6" w14:textId="7AD472D0" w:rsidR="00F20C20" w:rsidRDefault="00F20C20" w:rsidP="00F20C20">
      <w:pPr>
        <w:spacing w:after="292" w:line="250" w:lineRule="auto"/>
        <w:ind w:left="227"/>
      </w:pPr>
      <w:r>
        <w:rPr>
          <w:rFonts w:ascii="Calibri" w:eastAsia="Calibri" w:hAnsi="Calibri" w:cs="Calibri"/>
          <w:b/>
          <w:color w:val="A72885"/>
        </w:rPr>
        <w:t xml:space="preserve">DOMAINE 4 </w:t>
      </w:r>
      <w:r w:rsidR="0035739D">
        <w:rPr>
          <w:rFonts w:ascii="Calibri" w:eastAsia="Calibri" w:hAnsi="Calibri" w:cs="Calibri"/>
          <w:b/>
          <w:color w:val="A72885"/>
        </w:rPr>
        <w:t>du CRCN</w:t>
      </w:r>
      <w:r w:rsidR="00F54AA3">
        <w:rPr>
          <w:rFonts w:ascii="Calibri" w:eastAsia="Calibri" w:hAnsi="Calibri" w:cs="Calibri"/>
          <w:b/>
          <w:color w:val="A72885"/>
        </w:rPr>
        <w:t>-</w:t>
      </w:r>
      <w:r w:rsidR="0035739D">
        <w:rPr>
          <w:rFonts w:ascii="Calibri" w:eastAsia="Calibri" w:hAnsi="Calibri" w:cs="Calibri"/>
          <w:b/>
          <w:color w:val="A72885"/>
        </w:rPr>
        <w:t xml:space="preserve">Édu </w:t>
      </w:r>
      <w:r>
        <w:rPr>
          <w:rFonts w:ascii="Calibri" w:eastAsia="Calibri" w:hAnsi="Calibri" w:cs="Calibri"/>
          <w:b/>
          <w:color w:val="A72885"/>
        </w:rPr>
        <w:t xml:space="preserve">– DIVERSITÉ ET AUTONOMIE DES APPRENANTS </w:t>
      </w:r>
    </w:p>
    <w:p w14:paraId="2AD61844" w14:textId="77777777" w:rsidR="00D207B4" w:rsidRDefault="00000000">
      <w:pPr>
        <w:pStyle w:val="Corpsdetexte"/>
      </w:pPr>
      <w:r>
        <w:rPr>
          <w:rFonts w:ascii="Marianne" w:hAnsi="Marianne"/>
        </w:rPr>
        <w:t>Inclure et rendre accessible.</w:t>
      </w:r>
    </w:p>
    <w:p w14:paraId="726DA491" w14:textId="77777777" w:rsidR="00D207B4" w:rsidRPr="0035739D" w:rsidRDefault="00D207B4">
      <w:pPr>
        <w:pStyle w:val="Corpsdetexte"/>
        <w:rPr>
          <w:rFonts w:ascii="Marianne" w:hAnsi="Marianne"/>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694"/>
        <w:gridCol w:w="7502"/>
      </w:tblGrid>
      <w:tr w:rsidR="00D207B4" w14:paraId="07A80F07" w14:textId="77777777" w:rsidTr="008F7752">
        <w:tc>
          <w:tcPr>
            <w:tcW w:w="2694" w:type="dxa"/>
            <w:tcBorders>
              <w:top w:val="single" w:sz="4" w:space="0" w:color="000000"/>
              <w:left w:val="single" w:sz="4" w:space="0" w:color="000000"/>
              <w:bottom w:val="single" w:sz="4" w:space="0" w:color="000000"/>
              <w:right w:val="single" w:sz="4" w:space="0" w:color="000000"/>
            </w:tcBorders>
            <w:vAlign w:val="center"/>
          </w:tcPr>
          <w:p w14:paraId="734F53E5" w14:textId="77777777" w:rsidR="00D207B4" w:rsidRDefault="00000000">
            <w:pPr>
              <w:pStyle w:val="Contenudetableau"/>
            </w:pPr>
            <w:r>
              <w:rPr>
                <w:rFonts w:ascii="Marianne" w:hAnsi="Marianne"/>
                <w:b/>
                <w:bCs/>
                <w:sz w:val="20"/>
              </w:rPr>
              <w:t>Compétences</w:t>
            </w:r>
          </w:p>
        </w:tc>
        <w:tc>
          <w:tcPr>
            <w:tcW w:w="7502" w:type="dxa"/>
            <w:tcBorders>
              <w:top w:val="single" w:sz="4" w:space="0" w:color="000000"/>
              <w:left w:val="single" w:sz="4" w:space="0" w:color="000000"/>
              <w:bottom w:val="single" w:sz="4" w:space="0" w:color="000000"/>
              <w:right w:val="single" w:sz="4" w:space="0" w:color="000000"/>
            </w:tcBorders>
            <w:vAlign w:val="center"/>
          </w:tcPr>
          <w:p w14:paraId="455276E5" w14:textId="77777777" w:rsidR="00D207B4" w:rsidRDefault="00000000">
            <w:pPr>
              <w:pStyle w:val="Contenudetableau"/>
            </w:pPr>
            <w:r>
              <w:rPr>
                <w:rFonts w:ascii="Marianne" w:hAnsi="Marianne"/>
                <w:b/>
                <w:bCs/>
                <w:sz w:val="20"/>
              </w:rPr>
              <w:t>Attendus</w:t>
            </w:r>
          </w:p>
        </w:tc>
      </w:tr>
      <w:tr w:rsidR="00D207B4" w14:paraId="25F319EE" w14:textId="77777777" w:rsidTr="008F7752">
        <w:tc>
          <w:tcPr>
            <w:tcW w:w="2694" w:type="dxa"/>
            <w:tcBorders>
              <w:left w:val="single" w:sz="4" w:space="0" w:color="000000"/>
              <w:bottom w:val="single" w:sz="4" w:space="0" w:color="000000"/>
            </w:tcBorders>
            <w:vAlign w:val="center"/>
          </w:tcPr>
          <w:p w14:paraId="55553F3B" w14:textId="77777777" w:rsidR="00D207B4" w:rsidRDefault="00000000">
            <w:pPr>
              <w:pStyle w:val="Corpsdetexte"/>
            </w:pPr>
            <w:r>
              <w:rPr>
                <w:rFonts w:ascii="Marianne" w:hAnsi="Marianne"/>
              </w:rPr>
              <w:t xml:space="preserve">Veiller </w:t>
            </w:r>
            <w:proofErr w:type="spellStart"/>
            <w:r>
              <w:rPr>
                <w:rFonts w:ascii="Marianne" w:hAnsi="Marianne"/>
              </w:rPr>
              <w:t>a</w:t>
            </w:r>
            <w:proofErr w:type="spellEnd"/>
            <w:r>
              <w:rPr>
                <w:rFonts w:ascii="Marianne" w:hAnsi="Marianne"/>
              </w:rPr>
              <w:t>̀ l’accessibilité des contenus, ressources et services numériques pour tous les élèves ainsi que leurs contraintes lors du choix et de l’utilisation des technologies numériques.</w:t>
            </w:r>
          </w:p>
        </w:tc>
        <w:tc>
          <w:tcPr>
            <w:tcW w:w="7502" w:type="dxa"/>
            <w:tcBorders>
              <w:left w:val="single" w:sz="4" w:space="0" w:color="000000"/>
              <w:bottom w:val="single" w:sz="4" w:space="0" w:color="000000"/>
              <w:right w:val="single" w:sz="4" w:space="0" w:color="000000"/>
            </w:tcBorders>
            <w:vAlign w:val="center"/>
          </w:tcPr>
          <w:p w14:paraId="4267A369" w14:textId="77777777" w:rsidR="00D207B4" w:rsidRDefault="00000000">
            <w:pPr>
              <w:pStyle w:val="Corpsdetexte"/>
            </w:pPr>
            <w:r>
              <w:rPr>
                <w:rFonts w:ascii="Marianne" w:hAnsi="Marianne"/>
              </w:rPr>
              <w:t xml:space="preserve">Adapter les contenus afin de répondre aux besoins des élèves : </w:t>
            </w:r>
          </w:p>
          <w:p w14:paraId="1CF4B8FB" w14:textId="3802DE53" w:rsidR="00D207B4" w:rsidRDefault="00000000">
            <w:pPr>
              <w:pStyle w:val="Corpsdetexte"/>
              <w:numPr>
                <w:ilvl w:val="0"/>
                <w:numId w:val="5"/>
              </w:numPr>
            </w:pPr>
            <w:proofErr w:type="gramStart"/>
            <w:r>
              <w:rPr>
                <w:rFonts w:ascii="Marianne" w:hAnsi="Marianne"/>
              </w:rPr>
              <w:t>mise</w:t>
            </w:r>
            <w:proofErr w:type="gramEnd"/>
            <w:r>
              <w:rPr>
                <w:rFonts w:ascii="Marianne" w:hAnsi="Marianne"/>
              </w:rPr>
              <w:t xml:space="preserve"> en forme : type de police</w:t>
            </w:r>
            <w:r w:rsidR="004111A7">
              <w:rPr>
                <w:rFonts w:ascii="Marianne" w:hAnsi="Marianne"/>
              </w:rPr>
              <w:t xml:space="preserve"> et</w:t>
            </w:r>
            <w:r>
              <w:rPr>
                <w:rFonts w:ascii="Marianne" w:hAnsi="Marianne"/>
              </w:rPr>
              <w:t xml:space="preserve"> taille</w:t>
            </w:r>
            <w:r w:rsidR="004111A7">
              <w:rPr>
                <w:rFonts w:ascii="Marianne" w:hAnsi="Marianne"/>
              </w:rPr>
              <w:t xml:space="preserve"> notamment</w:t>
            </w:r>
            <w:r>
              <w:rPr>
                <w:rFonts w:ascii="Marianne" w:hAnsi="Marianne"/>
              </w:rPr>
              <w:t>.</w:t>
            </w:r>
          </w:p>
          <w:p w14:paraId="736933BF" w14:textId="2FDB3B0D" w:rsidR="00D207B4" w:rsidRDefault="00000000">
            <w:pPr>
              <w:pStyle w:val="Corpsdetexte"/>
              <w:numPr>
                <w:ilvl w:val="0"/>
                <w:numId w:val="5"/>
              </w:numPr>
            </w:pPr>
            <w:r>
              <w:rPr>
                <w:rFonts w:ascii="Marianne" w:hAnsi="Marianne"/>
              </w:rPr>
              <w:t xml:space="preserve">nature des supports : </w:t>
            </w:r>
            <w:r w:rsidR="004111A7">
              <w:rPr>
                <w:rFonts w:ascii="Marianne" w:hAnsi="Marianne"/>
              </w:rPr>
              <w:t xml:space="preserve">écrits, </w:t>
            </w:r>
            <w:r>
              <w:rPr>
                <w:rFonts w:ascii="Marianne" w:hAnsi="Marianne"/>
              </w:rPr>
              <w:t>audio</w:t>
            </w:r>
            <w:r w:rsidR="004111A7">
              <w:rPr>
                <w:rFonts w:ascii="Marianne" w:hAnsi="Marianne"/>
              </w:rPr>
              <w:t xml:space="preserve"> ou </w:t>
            </w:r>
            <w:r>
              <w:rPr>
                <w:rFonts w:ascii="Marianne" w:hAnsi="Marianne"/>
              </w:rPr>
              <w:t>visuel</w:t>
            </w:r>
            <w:r w:rsidR="004111A7">
              <w:rPr>
                <w:rFonts w:ascii="Marianne" w:hAnsi="Marianne"/>
              </w:rPr>
              <w:t>s.</w:t>
            </w:r>
          </w:p>
        </w:tc>
      </w:tr>
    </w:tbl>
    <w:p w14:paraId="7A367688" w14:textId="77777777" w:rsidR="00D207B4" w:rsidRDefault="00D207B4">
      <w:pPr>
        <w:rPr>
          <w:rFonts w:ascii="Marianne" w:hAnsi="Marianne"/>
        </w:rPr>
      </w:pPr>
    </w:p>
    <w:p w14:paraId="218AC81D" w14:textId="5F4BF154" w:rsidR="0035739D" w:rsidRDefault="0035739D">
      <w:pPr>
        <w:pStyle w:val="Corpsdetexte"/>
        <w:rPr>
          <w:rFonts w:ascii="Marianne" w:hAnsi="Marianne"/>
          <w:b/>
          <w:bCs/>
        </w:rPr>
      </w:pPr>
      <w:r>
        <w:rPr>
          <w:noProof/>
          <w:color w:val="000000"/>
          <w:sz w:val="22"/>
        </w:rPr>
        <mc:AlternateContent>
          <mc:Choice Requires="wpg">
            <w:drawing>
              <wp:anchor distT="0" distB="0" distL="114300" distR="114300" simplePos="0" relativeHeight="251667456" behindDoc="1" locked="0" layoutInCell="1" allowOverlap="1" wp14:anchorId="66ACA906" wp14:editId="30EF11A4">
                <wp:simplePos x="0" y="0"/>
                <wp:positionH relativeFrom="column">
                  <wp:posOffset>1856</wp:posOffset>
                </wp:positionH>
                <wp:positionV relativeFrom="paragraph">
                  <wp:posOffset>64086</wp:posOffset>
                </wp:positionV>
                <wp:extent cx="4628271" cy="372794"/>
                <wp:effectExtent l="0" t="0" r="0" b="0"/>
                <wp:wrapNone/>
                <wp:docPr id="6808" name="Group 6808"/>
                <wp:cNvGraphicFramePr/>
                <a:graphic xmlns:a="http://schemas.openxmlformats.org/drawingml/2006/main">
                  <a:graphicData uri="http://schemas.microsoft.com/office/word/2010/wordprocessingGroup">
                    <wpg:wgp>
                      <wpg:cNvGrpSpPr/>
                      <wpg:grpSpPr>
                        <a:xfrm>
                          <a:off x="0" y="0"/>
                          <a:ext cx="4628271" cy="372794"/>
                          <a:chOff x="0" y="0"/>
                          <a:chExt cx="5759997" cy="569506"/>
                        </a:xfrm>
                      </wpg:grpSpPr>
                      <wps:wsp>
                        <wps:cNvPr id="377" name="Shape 377"/>
                        <wps:cNvSpPr/>
                        <wps:spPr>
                          <a:xfrm>
                            <a:off x="0" y="0"/>
                            <a:ext cx="5759997" cy="569506"/>
                          </a:xfrm>
                          <a:custGeom>
                            <a:avLst/>
                            <a:gdLst/>
                            <a:ahLst/>
                            <a:cxnLst/>
                            <a:rect l="0" t="0" r="0" b="0"/>
                            <a:pathLst>
                              <a:path w="5759997" h="569506">
                                <a:moveTo>
                                  <a:pt x="108001" y="0"/>
                                </a:moveTo>
                                <a:lnTo>
                                  <a:pt x="5651996" y="0"/>
                                </a:lnTo>
                                <a:cubicBezTo>
                                  <a:pt x="5711648" y="0"/>
                                  <a:pt x="5759997" y="48349"/>
                                  <a:pt x="5759997" y="108001"/>
                                </a:cubicBezTo>
                                <a:lnTo>
                                  <a:pt x="5759997" y="461505"/>
                                </a:lnTo>
                                <a:cubicBezTo>
                                  <a:pt x="5759997" y="521144"/>
                                  <a:pt x="5711648" y="569506"/>
                                  <a:pt x="5651996" y="569506"/>
                                </a:cubicBezTo>
                                <a:lnTo>
                                  <a:pt x="108001" y="569506"/>
                                </a:lnTo>
                                <a:cubicBezTo>
                                  <a:pt x="48349" y="569506"/>
                                  <a:pt x="0" y="521144"/>
                                  <a:pt x="0" y="461505"/>
                                </a:cubicBezTo>
                                <a:lnTo>
                                  <a:pt x="0" y="108001"/>
                                </a:lnTo>
                                <a:cubicBezTo>
                                  <a:pt x="0" y="48349"/>
                                  <a:pt x="48349" y="0"/>
                                  <a:pt x="108001" y="0"/>
                                </a:cubicBezTo>
                                <a:close/>
                              </a:path>
                            </a:pathLst>
                          </a:custGeom>
                          <a:ln w="0" cap="flat">
                            <a:miter lim="127000"/>
                          </a:ln>
                        </wps:spPr>
                        <wps:style>
                          <a:lnRef idx="0">
                            <a:srgbClr val="000000">
                              <a:alpha val="0"/>
                            </a:srgbClr>
                          </a:lnRef>
                          <a:fillRef idx="1">
                            <a:srgbClr val="F3DDD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87B0A06" id="Group 6808" o:spid="_x0000_s1026" style="position:absolute;margin-left:.15pt;margin-top:5.05pt;width:364.45pt;height:29.35pt;z-index:-251649024;mso-width-relative:margin;mso-height-relative:margin" coordsize="57599,5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">
                <v:shape id="Shape 377" o:spid="_x0000_s1027" style="position:absolute;width:57599;height:5695;visibility:visible;mso-wrap-style:square;v-text-anchor:top" coordsize="5759997,569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" path="m108001,l5651996,v59652,,108001,48349,108001,108001l5759997,461505v,59639,-48349,108001,-108001,108001l108001,569506c48349,569506,,521144,,461505l,108001c,48349,48349,,108001,xe" fillcolor="#f3ddd5" stroked="f" strokeweight="0">
                  <v:stroke miterlimit="83231f" joinstyle="miter"/>
                  <v:path arrowok="t" textboxrect="0,0,5759997,569506"/>
                </v:shape>
              </v:group>
            </w:pict>
          </mc:Fallback>
        </mc:AlternateContent>
      </w:r>
    </w:p>
    <w:p w14:paraId="1BB3D637" w14:textId="604FE95C" w:rsidR="00D207B4" w:rsidRPr="0035739D" w:rsidRDefault="0035739D" w:rsidP="0035739D">
      <w:pPr>
        <w:spacing w:after="292" w:line="250" w:lineRule="auto"/>
        <w:ind w:left="227"/>
      </w:pPr>
      <w:r>
        <w:rPr>
          <w:rFonts w:ascii="Calibri" w:eastAsia="Calibri" w:hAnsi="Calibri" w:cs="Calibri"/>
          <w:b/>
          <w:color w:val="AF201E"/>
        </w:rPr>
        <w:t>DOMAINE 5 du CRCN</w:t>
      </w:r>
      <w:r w:rsidR="00F54AA3">
        <w:rPr>
          <w:rFonts w:ascii="Calibri" w:eastAsia="Calibri" w:hAnsi="Calibri" w:cs="Calibri"/>
          <w:b/>
          <w:color w:val="AF201E"/>
        </w:rPr>
        <w:t>-</w:t>
      </w:r>
      <w:r>
        <w:rPr>
          <w:rFonts w:ascii="Calibri" w:eastAsia="Calibri" w:hAnsi="Calibri" w:cs="Calibri"/>
          <w:b/>
          <w:color w:val="AF201E"/>
        </w:rPr>
        <w:t xml:space="preserve">Édu – COMPÉTENCES NUMÉRIQUES DES APPRENANTS </w:t>
      </w:r>
      <w:r>
        <w:rPr>
          <w:rFonts w:ascii="Calibri" w:eastAsia="Calibri" w:hAnsi="Calibri" w:cs="Calibri"/>
          <w:b/>
          <w:color w:val="AF201E"/>
        </w:rPr>
        <w:tab/>
      </w:r>
      <w:r>
        <w:rPr>
          <w:rFonts w:ascii="Calibri" w:eastAsia="Calibri" w:hAnsi="Calibri" w:cs="Calibri"/>
          <w:b/>
          <w:color w:val="AF201E"/>
        </w:rPr>
        <w:tab/>
      </w:r>
    </w:p>
    <w:p w14:paraId="5D2DC3C3" w14:textId="77777777" w:rsidR="00D207B4" w:rsidRDefault="00000000">
      <w:pPr>
        <w:pStyle w:val="Corpsdetexte"/>
      </w:pPr>
      <w:r>
        <w:rPr>
          <w:rFonts w:ascii="Marianne" w:hAnsi="Marianne"/>
        </w:rPr>
        <w:t>Mettre en œuvre des situations d’apprentissages propices au développement des compétences numériques en s’adaptant au contexte.</w:t>
      </w:r>
    </w:p>
    <w:p w14:paraId="3FBBEA21" w14:textId="77777777" w:rsidR="00D207B4" w:rsidRPr="002A4707" w:rsidRDefault="00D207B4">
      <w:pPr>
        <w:pStyle w:val="Corpsdetexte"/>
        <w:rPr>
          <w:rFonts w:ascii="Marianne" w:hAnsi="Marianne"/>
          <w:sz w:val="10"/>
          <w:szCs w:val="10"/>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977"/>
        <w:gridCol w:w="7219"/>
      </w:tblGrid>
      <w:tr w:rsidR="00D207B4" w14:paraId="399C9D37" w14:textId="77777777" w:rsidTr="008F7752">
        <w:tc>
          <w:tcPr>
            <w:tcW w:w="2977" w:type="dxa"/>
            <w:tcBorders>
              <w:top w:val="single" w:sz="4" w:space="0" w:color="000000"/>
              <w:left w:val="single" w:sz="4" w:space="0" w:color="000000"/>
              <w:bottom w:val="single" w:sz="4" w:space="0" w:color="000000"/>
              <w:right w:val="single" w:sz="4" w:space="0" w:color="000000"/>
            </w:tcBorders>
            <w:vAlign w:val="center"/>
          </w:tcPr>
          <w:p w14:paraId="2711C91C" w14:textId="77777777" w:rsidR="00D207B4" w:rsidRDefault="00000000">
            <w:pPr>
              <w:pStyle w:val="Contenudetableau"/>
            </w:pPr>
            <w:r>
              <w:rPr>
                <w:rFonts w:ascii="Marianne" w:hAnsi="Marianne"/>
                <w:b/>
                <w:bCs/>
                <w:sz w:val="20"/>
              </w:rPr>
              <w:t>Compétences</w:t>
            </w:r>
          </w:p>
        </w:tc>
        <w:tc>
          <w:tcPr>
            <w:tcW w:w="7219" w:type="dxa"/>
            <w:tcBorders>
              <w:top w:val="single" w:sz="4" w:space="0" w:color="000000"/>
              <w:left w:val="single" w:sz="4" w:space="0" w:color="000000"/>
              <w:bottom w:val="single" w:sz="4" w:space="0" w:color="000000"/>
              <w:right w:val="single" w:sz="4" w:space="0" w:color="000000"/>
            </w:tcBorders>
            <w:vAlign w:val="center"/>
          </w:tcPr>
          <w:p w14:paraId="705CF7D5" w14:textId="77777777" w:rsidR="00D207B4" w:rsidRDefault="00000000">
            <w:pPr>
              <w:pStyle w:val="Contenudetableau"/>
            </w:pPr>
            <w:r>
              <w:rPr>
                <w:rFonts w:ascii="Marianne" w:hAnsi="Marianne"/>
                <w:b/>
                <w:bCs/>
                <w:sz w:val="20"/>
              </w:rPr>
              <w:t>Attendus</w:t>
            </w:r>
          </w:p>
        </w:tc>
      </w:tr>
      <w:tr w:rsidR="00D207B4" w14:paraId="61798EF2" w14:textId="77777777" w:rsidTr="008F7752">
        <w:tc>
          <w:tcPr>
            <w:tcW w:w="2977" w:type="dxa"/>
            <w:vMerge w:val="restart"/>
            <w:tcBorders>
              <w:left w:val="single" w:sz="4" w:space="0" w:color="000000"/>
              <w:bottom w:val="single" w:sz="4" w:space="0" w:color="000000"/>
            </w:tcBorders>
            <w:vAlign w:val="center"/>
          </w:tcPr>
          <w:p w14:paraId="4848241E" w14:textId="77777777" w:rsidR="00D207B4" w:rsidRDefault="00000000">
            <w:pPr>
              <w:pStyle w:val="Corpsdetexte"/>
            </w:pPr>
            <w:r>
              <w:rPr>
                <w:rFonts w:ascii="Marianne" w:hAnsi="Marianne"/>
              </w:rPr>
              <w:t>Connaître les protocoles de son environnement professionnel pour utiliser les outils numériques et obtenir de l’assistance.</w:t>
            </w:r>
          </w:p>
        </w:tc>
        <w:tc>
          <w:tcPr>
            <w:tcW w:w="7219" w:type="dxa"/>
            <w:tcBorders>
              <w:left w:val="single" w:sz="4" w:space="0" w:color="000000"/>
              <w:bottom w:val="single" w:sz="4" w:space="0" w:color="000000"/>
              <w:right w:val="single" w:sz="4" w:space="0" w:color="000000"/>
            </w:tcBorders>
            <w:vAlign w:val="center"/>
          </w:tcPr>
          <w:p w14:paraId="129E6446" w14:textId="059C57F8" w:rsidR="00D207B4" w:rsidRDefault="00000000">
            <w:pPr>
              <w:pStyle w:val="Corpsdetexte"/>
            </w:pPr>
            <w:r>
              <w:rPr>
                <w:rFonts w:ascii="Marianne" w:hAnsi="Marianne"/>
                <w:u w:val="single"/>
              </w:rPr>
              <w:t>Pour l’environnement logiciel relevant de l’éducation nationale :</w:t>
            </w:r>
            <w:r>
              <w:rPr>
                <w:rFonts w:ascii="Marianne" w:hAnsi="Marianne"/>
              </w:rPr>
              <w:t xml:space="preserve"> utiliser les différents supports d’assistance académiques : application Cépages, tutoriels, </w:t>
            </w:r>
            <w:r w:rsidR="00711AAB">
              <w:rPr>
                <w:rFonts w:ascii="Marianne" w:hAnsi="Marianne"/>
              </w:rPr>
              <w:t>appui de l’</w:t>
            </w:r>
            <w:r>
              <w:rPr>
                <w:rFonts w:ascii="Marianne" w:hAnsi="Marianne"/>
              </w:rPr>
              <w:t>enseignant référent aux usages du numérique de circonscription (ERUN).</w:t>
            </w:r>
          </w:p>
        </w:tc>
      </w:tr>
      <w:tr w:rsidR="00D207B4" w14:paraId="528C0F4D" w14:textId="77777777" w:rsidTr="008F7752">
        <w:tc>
          <w:tcPr>
            <w:tcW w:w="2977" w:type="dxa"/>
            <w:vMerge/>
            <w:tcBorders>
              <w:left w:val="single" w:sz="4" w:space="0" w:color="000000"/>
              <w:bottom w:val="single" w:sz="4" w:space="0" w:color="000000"/>
            </w:tcBorders>
            <w:vAlign w:val="center"/>
          </w:tcPr>
          <w:p w14:paraId="0F6DB8A0" w14:textId="77777777" w:rsidR="00D207B4" w:rsidRDefault="00D207B4"/>
        </w:tc>
        <w:tc>
          <w:tcPr>
            <w:tcW w:w="7219" w:type="dxa"/>
            <w:tcBorders>
              <w:left w:val="single" w:sz="4" w:space="0" w:color="000000"/>
              <w:bottom w:val="single" w:sz="4" w:space="0" w:color="000000"/>
              <w:right w:val="single" w:sz="4" w:space="0" w:color="000000"/>
            </w:tcBorders>
            <w:vAlign w:val="center"/>
          </w:tcPr>
          <w:p w14:paraId="7F509C60" w14:textId="77777777" w:rsidR="00D207B4" w:rsidRDefault="00000000">
            <w:pPr>
              <w:pStyle w:val="Corpsdetexte"/>
            </w:pPr>
            <w:r>
              <w:rPr>
                <w:rFonts w:ascii="Marianne" w:hAnsi="Marianne"/>
                <w:u w:val="single"/>
              </w:rPr>
              <w:t>Pour toute autre question</w:t>
            </w:r>
            <w:r>
              <w:rPr>
                <w:rFonts w:ascii="Marianne" w:hAnsi="Marianne"/>
              </w:rPr>
              <w:t> : le directeur d’école pourra solliciter l’assistance de la collectivité.</w:t>
            </w:r>
          </w:p>
        </w:tc>
      </w:tr>
    </w:tbl>
    <w:p w14:paraId="6233E3B3" w14:textId="77777777" w:rsidR="00D207B4" w:rsidRDefault="00D207B4">
      <w:pPr>
        <w:rPr>
          <w:rFonts w:ascii="Marianne" w:hAnsi="Marianne"/>
          <w:sz w:val="20"/>
          <w:szCs w:val="20"/>
        </w:rPr>
      </w:pPr>
    </w:p>
    <w:p w14:paraId="7BB324FD" w14:textId="77777777" w:rsidR="00D207B4" w:rsidRDefault="00D207B4">
      <w:pPr>
        <w:pStyle w:val="Corpsdetexte"/>
        <w:rPr>
          <w:rFonts w:ascii="Marianne" w:hAnsi="Marianne"/>
          <w:szCs w:val="20"/>
        </w:rPr>
      </w:pPr>
    </w:p>
    <w:p w14:paraId="374ED082" w14:textId="77777777" w:rsidR="00D71E81" w:rsidRDefault="00D71E81" w:rsidP="0035739D">
      <w:pPr>
        <w:pStyle w:val="Corpsdetexte"/>
        <w:spacing w:after="6" w:line="247" w:lineRule="auto"/>
        <w:ind w:right="403" w:hanging="11"/>
        <w:rPr>
          <w:rFonts w:ascii="Marianne" w:hAnsi="Marianne"/>
          <w:szCs w:val="20"/>
        </w:rPr>
      </w:pPr>
    </w:p>
    <w:tbl>
      <w:tblPr>
        <w:tblStyle w:val="Grilledutableau"/>
        <w:tblW w:w="0" w:type="auto"/>
        <w:tblLook w:val="04A0" w:firstRow="1" w:lastRow="0" w:firstColumn="1" w:lastColumn="0" w:noHBand="0" w:noVBand="1"/>
      </w:tblPr>
      <w:tblGrid>
        <w:gridCol w:w="3256"/>
        <w:gridCol w:w="2409"/>
        <w:gridCol w:w="2187"/>
        <w:gridCol w:w="2344"/>
      </w:tblGrid>
      <w:tr w:rsidR="00D71E81" w14:paraId="58F187E6" w14:textId="77777777" w:rsidTr="00D71E81">
        <w:tc>
          <w:tcPr>
            <w:tcW w:w="3256" w:type="dxa"/>
          </w:tcPr>
          <w:p w14:paraId="5805ADA4" w14:textId="1696C2A1" w:rsidR="00D71E81" w:rsidRDefault="00D71E81" w:rsidP="0035739D">
            <w:pPr>
              <w:pStyle w:val="Corpsdetexte"/>
              <w:spacing w:after="6" w:line="247" w:lineRule="auto"/>
              <w:ind w:right="403"/>
            </w:pPr>
            <w:r>
              <w:rPr>
                <w:rFonts w:ascii="Marianne" w:hAnsi="Marianne"/>
                <w:szCs w:val="20"/>
              </w:rPr>
              <w:t>NOM et Prénom du personnel utilisateur</w:t>
            </w:r>
          </w:p>
        </w:tc>
        <w:tc>
          <w:tcPr>
            <w:tcW w:w="2409" w:type="dxa"/>
          </w:tcPr>
          <w:p w14:paraId="6CE3649C" w14:textId="746474D9" w:rsidR="00D71E81" w:rsidRDefault="00D71E81" w:rsidP="0035739D">
            <w:pPr>
              <w:pStyle w:val="Corpsdetexte"/>
              <w:spacing w:after="6" w:line="247" w:lineRule="auto"/>
              <w:ind w:right="403"/>
            </w:pPr>
            <w:r>
              <w:rPr>
                <w:rFonts w:ascii="Marianne" w:hAnsi="Marianne"/>
                <w:szCs w:val="20"/>
              </w:rPr>
              <w:t>Qualité</w:t>
            </w:r>
          </w:p>
        </w:tc>
        <w:tc>
          <w:tcPr>
            <w:tcW w:w="2187" w:type="dxa"/>
          </w:tcPr>
          <w:p w14:paraId="36C87E23" w14:textId="4F8BD1B8" w:rsidR="00D71E81" w:rsidRDefault="00D71E81" w:rsidP="0035739D">
            <w:pPr>
              <w:pStyle w:val="Corpsdetexte"/>
              <w:spacing w:after="6" w:line="247" w:lineRule="auto"/>
              <w:ind w:right="403"/>
            </w:pPr>
            <w:r>
              <w:rPr>
                <w:rFonts w:ascii="Marianne" w:hAnsi="Marianne"/>
                <w:szCs w:val="20"/>
              </w:rPr>
              <w:t>Pris connaissance le (date)</w:t>
            </w:r>
          </w:p>
        </w:tc>
        <w:tc>
          <w:tcPr>
            <w:tcW w:w="2344" w:type="dxa"/>
          </w:tcPr>
          <w:p w14:paraId="6A97B46C" w14:textId="7B6AB842" w:rsidR="00D71E81" w:rsidRDefault="00D71E81" w:rsidP="0035739D">
            <w:pPr>
              <w:pStyle w:val="Corpsdetexte"/>
              <w:spacing w:after="6" w:line="247" w:lineRule="auto"/>
              <w:ind w:right="403"/>
            </w:pPr>
            <w:r>
              <w:rPr>
                <w:rFonts w:ascii="Marianne" w:hAnsi="Marianne"/>
                <w:szCs w:val="20"/>
              </w:rPr>
              <w:t>Signature </w:t>
            </w:r>
          </w:p>
        </w:tc>
      </w:tr>
      <w:tr w:rsidR="00D71E81" w14:paraId="1375401D" w14:textId="77777777" w:rsidTr="00D71E81">
        <w:trPr>
          <w:trHeight w:val="567"/>
        </w:trPr>
        <w:tc>
          <w:tcPr>
            <w:tcW w:w="3256" w:type="dxa"/>
          </w:tcPr>
          <w:p w14:paraId="375E088E" w14:textId="77777777" w:rsidR="00D71E81" w:rsidRDefault="00D71E81" w:rsidP="008A2A43">
            <w:pPr>
              <w:pStyle w:val="Corpsdetexte"/>
              <w:spacing w:after="6" w:line="247" w:lineRule="auto"/>
              <w:ind w:right="403"/>
            </w:pPr>
          </w:p>
        </w:tc>
        <w:tc>
          <w:tcPr>
            <w:tcW w:w="2409" w:type="dxa"/>
          </w:tcPr>
          <w:p w14:paraId="2D7B0E5F" w14:textId="77777777" w:rsidR="00D71E81" w:rsidRDefault="00D71E81" w:rsidP="008A2A43">
            <w:pPr>
              <w:pStyle w:val="Corpsdetexte"/>
              <w:spacing w:after="6" w:line="247" w:lineRule="auto"/>
              <w:ind w:right="403"/>
            </w:pPr>
          </w:p>
        </w:tc>
        <w:tc>
          <w:tcPr>
            <w:tcW w:w="2187" w:type="dxa"/>
          </w:tcPr>
          <w:p w14:paraId="64E323BB" w14:textId="77777777" w:rsidR="00D71E81" w:rsidRDefault="00D71E81" w:rsidP="008A2A43">
            <w:pPr>
              <w:pStyle w:val="Corpsdetexte"/>
              <w:spacing w:after="6" w:line="247" w:lineRule="auto"/>
              <w:ind w:right="403"/>
            </w:pPr>
          </w:p>
        </w:tc>
        <w:tc>
          <w:tcPr>
            <w:tcW w:w="2344" w:type="dxa"/>
          </w:tcPr>
          <w:p w14:paraId="78DEB93D" w14:textId="77777777" w:rsidR="00D71E81" w:rsidRDefault="00D71E81" w:rsidP="008A2A43">
            <w:pPr>
              <w:pStyle w:val="Corpsdetexte"/>
              <w:spacing w:after="6" w:line="247" w:lineRule="auto"/>
              <w:ind w:right="403"/>
            </w:pPr>
          </w:p>
        </w:tc>
      </w:tr>
      <w:tr w:rsidR="00D71E81" w14:paraId="2779975F" w14:textId="77777777" w:rsidTr="00D71E81">
        <w:trPr>
          <w:trHeight w:val="567"/>
        </w:trPr>
        <w:tc>
          <w:tcPr>
            <w:tcW w:w="3256" w:type="dxa"/>
          </w:tcPr>
          <w:p w14:paraId="14296231" w14:textId="77777777" w:rsidR="00D71E81" w:rsidRDefault="00D71E81" w:rsidP="008A2A43">
            <w:pPr>
              <w:pStyle w:val="Corpsdetexte"/>
              <w:spacing w:after="6" w:line="247" w:lineRule="auto"/>
              <w:ind w:right="403"/>
            </w:pPr>
          </w:p>
        </w:tc>
        <w:tc>
          <w:tcPr>
            <w:tcW w:w="2409" w:type="dxa"/>
          </w:tcPr>
          <w:p w14:paraId="12A8BA7C" w14:textId="77777777" w:rsidR="00D71E81" w:rsidRDefault="00D71E81" w:rsidP="008A2A43">
            <w:pPr>
              <w:pStyle w:val="Corpsdetexte"/>
              <w:spacing w:after="6" w:line="247" w:lineRule="auto"/>
              <w:ind w:right="403"/>
            </w:pPr>
          </w:p>
        </w:tc>
        <w:tc>
          <w:tcPr>
            <w:tcW w:w="2187" w:type="dxa"/>
          </w:tcPr>
          <w:p w14:paraId="6E06E1DD" w14:textId="77777777" w:rsidR="00D71E81" w:rsidRDefault="00D71E81" w:rsidP="008A2A43">
            <w:pPr>
              <w:pStyle w:val="Corpsdetexte"/>
              <w:spacing w:after="6" w:line="247" w:lineRule="auto"/>
              <w:ind w:right="403"/>
            </w:pPr>
          </w:p>
        </w:tc>
        <w:tc>
          <w:tcPr>
            <w:tcW w:w="2344" w:type="dxa"/>
          </w:tcPr>
          <w:p w14:paraId="1913CBAE" w14:textId="77777777" w:rsidR="00D71E81" w:rsidRDefault="00D71E81" w:rsidP="008A2A43">
            <w:pPr>
              <w:pStyle w:val="Corpsdetexte"/>
              <w:spacing w:after="6" w:line="247" w:lineRule="auto"/>
              <w:ind w:right="403"/>
            </w:pPr>
          </w:p>
        </w:tc>
      </w:tr>
      <w:tr w:rsidR="00D71E81" w14:paraId="613610C0" w14:textId="77777777" w:rsidTr="00D71E81">
        <w:trPr>
          <w:trHeight w:val="567"/>
        </w:trPr>
        <w:tc>
          <w:tcPr>
            <w:tcW w:w="3256" w:type="dxa"/>
          </w:tcPr>
          <w:p w14:paraId="7EB0E416" w14:textId="77777777" w:rsidR="00D71E81" w:rsidRDefault="00D71E81" w:rsidP="008A2A43">
            <w:pPr>
              <w:pStyle w:val="Corpsdetexte"/>
              <w:spacing w:after="6" w:line="247" w:lineRule="auto"/>
              <w:ind w:right="403"/>
            </w:pPr>
          </w:p>
        </w:tc>
        <w:tc>
          <w:tcPr>
            <w:tcW w:w="2409" w:type="dxa"/>
          </w:tcPr>
          <w:p w14:paraId="632B1242" w14:textId="77777777" w:rsidR="00D71E81" w:rsidRDefault="00D71E81" w:rsidP="008A2A43">
            <w:pPr>
              <w:pStyle w:val="Corpsdetexte"/>
              <w:spacing w:after="6" w:line="247" w:lineRule="auto"/>
              <w:ind w:right="403"/>
            </w:pPr>
          </w:p>
        </w:tc>
        <w:tc>
          <w:tcPr>
            <w:tcW w:w="2187" w:type="dxa"/>
          </w:tcPr>
          <w:p w14:paraId="066847F8" w14:textId="77777777" w:rsidR="00D71E81" w:rsidRDefault="00D71E81" w:rsidP="008A2A43">
            <w:pPr>
              <w:pStyle w:val="Corpsdetexte"/>
              <w:spacing w:after="6" w:line="247" w:lineRule="auto"/>
              <w:ind w:right="403"/>
            </w:pPr>
          </w:p>
        </w:tc>
        <w:tc>
          <w:tcPr>
            <w:tcW w:w="2344" w:type="dxa"/>
          </w:tcPr>
          <w:p w14:paraId="699DAE56" w14:textId="77777777" w:rsidR="00D71E81" w:rsidRDefault="00D71E81" w:rsidP="008A2A43">
            <w:pPr>
              <w:pStyle w:val="Corpsdetexte"/>
              <w:spacing w:after="6" w:line="247" w:lineRule="auto"/>
              <w:ind w:right="403"/>
            </w:pPr>
          </w:p>
        </w:tc>
      </w:tr>
      <w:tr w:rsidR="00D71E81" w14:paraId="748D5449" w14:textId="77777777" w:rsidTr="00D71E81">
        <w:trPr>
          <w:trHeight w:val="567"/>
        </w:trPr>
        <w:tc>
          <w:tcPr>
            <w:tcW w:w="3256" w:type="dxa"/>
          </w:tcPr>
          <w:p w14:paraId="722D8B16" w14:textId="77777777" w:rsidR="00D71E81" w:rsidRDefault="00D71E81" w:rsidP="008A2A43">
            <w:pPr>
              <w:pStyle w:val="Corpsdetexte"/>
              <w:spacing w:after="6" w:line="247" w:lineRule="auto"/>
              <w:ind w:right="403"/>
            </w:pPr>
          </w:p>
        </w:tc>
        <w:tc>
          <w:tcPr>
            <w:tcW w:w="2409" w:type="dxa"/>
          </w:tcPr>
          <w:p w14:paraId="583DB610" w14:textId="77777777" w:rsidR="00D71E81" w:rsidRDefault="00D71E81" w:rsidP="008A2A43">
            <w:pPr>
              <w:pStyle w:val="Corpsdetexte"/>
              <w:spacing w:after="6" w:line="247" w:lineRule="auto"/>
              <w:ind w:right="403"/>
            </w:pPr>
          </w:p>
        </w:tc>
        <w:tc>
          <w:tcPr>
            <w:tcW w:w="2187" w:type="dxa"/>
          </w:tcPr>
          <w:p w14:paraId="527E7361" w14:textId="77777777" w:rsidR="00D71E81" w:rsidRDefault="00D71E81" w:rsidP="008A2A43">
            <w:pPr>
              <w:pStyle w:val="Corpsdetexte"/>
              <w:spacing w:after="6" w:line="247" w:lineRule="auto"/>
              <w:ind w:right="403"/>
            </w:pPr>
          </w:p>
        </w:tc>
        <w:tc>
          <w:tcPr>
            <w:tcW w:w="2344" w:type="dxa"/>
          </w:tcPr>
          <w:p w14:paraId="581D3BD6" w14:textId="77777777" w:rsidR="00D71E81" w:rsidRDefault="00D71E81" w:rsidP="008A2A43">
            <w:pPr>
              <w:pStyle w:val="Corpsdetexte"/>
              <w:spacing w:after="6" w:line="247" w:lineRule="auto"/>
              <w:ind w:right="403"/>
            </w:pPr>
          </w:p>
        </w:tc>
      </w:tr>
      <w:tr w:rsidR="00D71E81" w14:paraId="2C55531A" w14:textId="77777777" w:rsidTr="00D71E81">
        <w:trPr>
          <w:trHeight w:val="567"/>
        </w:trPr>
        <w:tc>
          <w:tcPr>
            <w:tcW w:w="3256" w:type="dxa"/>
          </w:tcPr>
          <w:p w14:paraId="6CE762A9" w14:textId="77777777" w:rsidR="00D71E81" w:rsidRDefault="00D71E81" w:rsidP="008A2A43">
            <w:pPr>
              <w:pStyle w:val="Corpsdetexte"/>
              <w:spacing w:after="6" w:line="247" w:lineRule="auto"/>
              <w:ind w:right="403"/>
            </w:pPr>
          </w:p>
        </w:tc>
        <w:tc>
          <w:tcPr>
            <w:tcW w:w="2409" w:type="dxa"/>
          </w:tcPr>
          <w:p w14:paraId="03C0EE33" w14:textId="77777777" w:rsidR="00D71E81" w:rsidRDefault="00D71E81" w:rsidP="008A2A43">
            <w:pPr>
              <w:pStyle w:val="Corpsdetexte"/>
              <w:spacing w:after="6" w:line="247" w:lineRule="auto"/>
              <w:ind w:right="403"/>
            </w:pPr>
          </w:p>
        </w:tc>
        <w:tc>
          <w:tcPr>
            <w:tcW w:w="2187" w:type="dxa"/>
          </w:tcPr>
          <w:p w14:paraId="1B7ED74C" w14:textId="77777777" w:rsidR="00D71E81" w:rsidRDefault="00D71E81" w:rsidP="008A2A43">
            <w:pPr>
              <w:pStyle w:val="Corpsdetexte"/>
              <w:spacing w:after="6" w:line="247" w:lineRule="auto"/>
              <w:ind w:right="403"/>
            </w:pPr>
          </w:p>
        </w:tc>
        <w:tc>
          <w:tcPr>
            <w:tcW w:w="2344" w:type="dxa"/>
          </w:tcPr>
          <w:p w14:paraId="6C163DFF" w14:textId="77777777" w:rsidR="00D71E81" w:rsidRDefault="00D71E81" w:rsidP="008A2A43">
            <w:pPr>
              <w:pStyle w:val="Corpsdetexte"/>
              <w:spacing w:after="6" w:line="247" w:lineRule="auto"/>
              <w:ind w:right="403"/>
            </w:pPr>
          </w:p>
        </w:tc>
      </w:tr>
      <w:tr w:rsidR="00D71E81" w14:paraId="48A1FC52" w14:textId="77777777" w:rsidTr="00D71E81">
        <w:trPr>
          <w:trHeight w:val="567"/>
        </w:trPr>
        <w:tc>
          <w:tcPr>
            <w:tcW w:w="3256" w:type="dxa"/>
          </w:tcPr>
          <w:p w14:paraId="6061E2D6" w14:textId="77777777" w:rsidR="00D71E81" w:rsidRDefault="00D71E81" w:rsidP="008A2A43">
            <w:pPr>
              <w:pStyle w:val="Corpsdetexte"/>
              <w:spacing w:after="6" w:line="247" w:lineRule="auto"/>
              <w:ind w:right="403"/>
            </w:pPr>
          </w:p>
        </w:tc>
        <w:tc>
          <w:tcPr>
            <w:tcW w:w="2409" w:type="dxa"/>
          </w:tcPr>
          <w:p w14:paraId="26481624" w14:textId="77777777" w:rsidR="00D71E81" w:rsidRDefault="00D71E81" w:rsidP="008A2A43">
            <w:pPr>
              <w:pStyle w:val="Corpsdetexte"/>
              <w:spacing w:after="6" w:line="247" w:lineRule="auto"/>
              <w:ind w:right="403"/>
            </w:pPr>
          </w:p>
        </w:tc>
        <w:tc>
          <w:tcPr>
            <w:tcW w:w="2187" w:type="dxa"/>
          </w:tcPr>
          <w:p w14:paraId="36863A38" w14:textId="77777777" w:rsidR="00D71E81" w:rsidRDefault="00D71E81" w:rsidP="008A2A43">
            <w:pPr>
              <w:pStyle w:val="Corpsdetexte"/>
              <w:spacing w:after="6" w:line="247" w:lineRule="auto"/>
              <w:ind w:right="403"/>
            </w:pPr>
          </w:p>
        </w:tc>
        <w:tc>
          <w:tcPr>
            <w:tcW w:w="2344" w:type="dxa"/>
          </w:tcPr>
          <w:p w14:paraId="567459B3" w14:textId="77777777" w:rsidR="00D71E81" w:rsidRDefault="00D71E81" w:rsidP="008A2A43">
            <w:pPr>
              <w:pStyle w:val="Corpsdetexte"/>
              <w:spacing w:after="6" w:line="247" w:lineRule="auto"/>
              <w:ind w:right="403"/>
            </w:pPr>
          </w:p>
        </w:tc>
      </w:tr>
      <w:tr w:rsidR="00D71E81" w14:paraId="4A0B6073" w14:textId="77777777" w:rsidTr="00D71E81">
        <w:trPr>
          <w:trHeight w:val="567"/>
        </w:trPr>
        <w:tc>
          <w:tcPr>
            <w:tcW w:w="3256" w:type="dxa"/>
          </w:tcPr>
          <w:p w14:paraId="0959BCE5" w14:textId="77777777" w:rsidR="00D71E81" w:rsidRDefault="00D71E81" w:rsidP="008A2A43">
            <w:pPr>
              <w:pStyle w:val="Corpsdetexte"/>
              <w:spacing w:after="6" w:line="247" w:lineRule="auto"/>
              <w:ind w:right="403"/>
            </w:pPr>
          </w:p>
        </w:tc>
        <w:tc>
          <w:tcPr>
            <w:tcW w:w="2409" w:type="dxa"/>
          </w:tcPr>
          <w:p w14:paraId="52B04E45" w14:textId="77777777" w:rsidR="00D71E81" w:rsidRDefault="00D71E81" w:rsidP="008A2A43">
            <w:pPr>
              <w:pStyle w:val="Corpsdetexte"/>
              <w:spacing w:after="6" w:line="247" w:lineRule="auto"/>
              <w:ind w:right="403"/>
            </w:pPr>
          </w:p>
        </w:tc>
        <w:tc>
          <w:tcPr>
            <w:tcW w:w="2187" w:type="dxa"/>
          </w:tcPr>
          <w:p w14:paraId="50B785EE" w14:textId="77777777" w:rsidR="00D71E81" w:rsidRDefault="00D71E81" w:rsidP="008A2A43">
            <w:pPr>
              <w:pStyle w:val="Corpsdetexte"/>
              <w:spacing w:after="6" w:line="247" w:lineRule="auto"/>
              <w:ind w:right="403"/>
            </w:pPr>
          </w:p>
        </w:tc>
        <w:tc>
          <w:tcPr>
            <w:tcW w:w="2344" w:type="dxa"/>
          </w:tcPr>
          <w:p w14:paraId="2B99E5A3" w14:textId="77777777" w:rsidR="00D71E81" w:rsidRDefault="00D71E81" w:rsidP="008A2A43">
            <w:pPr>
              <w:pStyle w:val="Corpsdetexte"/>
              <w:spacing w:after="6" w:line="247" w:lineRule="auto"/>
              <w:ind w:right="403"/>
            </w:pPr>
          </w:p>
        </w:tc>
      </w:tr>
      <w:tr w:rsidR="00D71E81" w14:paraId="67D40E6F" w14:textId="77777777" w:rsidTr="00D71E81">
        <w:trPr>
          <w:trHeight w:val="567"/>
        </w:trPr>
        <w:tc>
          <w:tcPr>
            <w:tcW w:w="3256" w:type="dxa"/>
          </w:tcPr>
          <w:p w14:paraId="31800B7F" w14:textId="77777777" w:rsidR="00D71E81" w:rsidRDefault="00D71E81" w:rsidP="008A2A43">
            <w:pPr>
              <w:pStyle w:val="Corpsdetexte"/>
              <w:spacing w:after="6" w:line="247" w:lineRule="auto"/>
              <w:ind w:right="403"/>
            </w:pPr>
          </w:p>
        </w:tc>
        <w:tc>
          <w:tcPr>
            <w:tcW w:w="2409" w:type="dxa"/>
          </w:tcPr>
          <w:p w14:paraId="1845DA4F" w14:textId="77777777" w:rsidR="00D71E81" w:rsidRDefault="00D71E81" w:rsidP="008A2A43">
            <w:pPr>
              <w:pStyle w:val="Corpsdetexte"/>
              <w:spacing w:after="6" w:line="247" w:lineRule="auto"/>
              <w:ind w:right="403"/>
            </w:pPr>
          </w:p>
        </w:tc>
        <w:tc>
          <w:tcPr>
            <w:tcW w:w="2187" w:type="dxa"/>
          </w:tcPr>
          <w:p w14:paraId="4AD4D400" w14:textId="77777777" w:rsidR="00D71E81" w:rsidRDefault="00D71E81" w:rsidP="008A2A43">
            <w:pPr>
              <w:pStyle w:val="Corpsdetexte"/>
              <w:spacing w:after="6" w:line="247" w:lineRule="auto"/>
              <w:ind w:right="403"/>
            </w:pPr>
          </w:p>
        </w:tc>
        <w:tc>
          <w:tcPr>
            <w:tcW w:w="2344" w:type="dxa"/>
          </w:tcPr>
          <w:p w14:paraId="61D5F2E4" w14:textId="77777777" w:rsidR="00D71E81" w:rsidRDefault="00D71E81" w:rsidP="008A2A43">
            <w:pPr>
              <w:pStyle w:val="Corpsdetexte"/>
              <w:spacing w:after="6" w:line="247" w:lineRule="auto"/>
              <w:ind w:right="403"/>
            </w:pPr>
          </w:p>
        </w:tc>
      </w:tr>
      <w:tr w:rsidR="00D71E81" w14:paraId="2C6E4DA5" w14:textId="77777777" w:rsidTr="00D71E81">
        <w:trPr>
          <w:trHeight w:val="567"/>
        </w:trPr>
        <w:tc>
          <w:tcPr>
            <w:tcW w:w="3256" w:type="dxa"/>
          </w:tcPr>
          <w:p w14:paraId="4D3AB0F5" w14:textId="77777777" w:rsidR="00D71E81" w:rsidRDefault="00D71E81" w:rsidP="008A2A43">
            <w:pPr>
              <w:pStyle w:val="Corpsdetexte"/>
              <w:spacing w:after="6" w:line="247" w:lineRule="auto"/>
              <w:ind w:right="403"/>
            </w:pPr>
          </w:p>
        </w:tc>
        <w:tc>
          <w:tcPr>
            <w:tcW w:w="2409" w:type="dxa"/>
          </w:tcPr>
          <w:p w14:paraId="5FA391C6" w14:textId="77777777" w:rsidR="00D71E81" w:rsidRDefault="00D71E81" w:rsidP="008A2A43">
            <w:pPr>
              <w:pStyle w:val="Corpsdetexte"/>
              <w:spacing w:after="6" w:line="247" w:lineRule="auto"/>
              <w:ind w:right="403"/>
            </w:pPr>
          </w:p>
        </w:tc>
        <w:tc>
          <w:tcPr>
            <w:tcW w:w="2187" w:type="dxa"/>
          </w:tcPr>
          <w:p w14:paraId="211C52EA" w14:textId="77777777" w:rsidR="00D71E81" w:rsidRDefault="00D71E81" w:rsidP="008A2A43">
            <w:pPr>
              <w:pStyle w:val="Corpsdetexte"/>
              <w:spacing w:after="6" w:line="247" w:lineRule="auto"/>
              <w:ind w:right="403"/>
            </w:pPr>
          </w:p>
        </w:tc>
        <w:tc>
          <w:tcPr>
            <w:tcW w:w="2344" w:type="dxa"/>
          </w:tcPr>
          <w:p w14:paraId="56A5A9C2" w14:textId="77777777" w:rsidR="00D71E81" w:rsidRDefault="00D71E81" w:rsidP="008A2A43">
            <w:pPr>
              <w:pStyle w:val="Corpsdetexte"/>
              <w:spacing w:after="6" w:line="247" w:lineRule="auto"/>
              <w:ind w:right="403"/>
            </w:pPr>
          </w:p>
        </w:tc>
      </w:tr>
      <w:tr w:rsidR="00D71E81" w14:paraId="7DAFEA93" w14:textId="77777777" w:rsidTr="00D71E81">
        <w:trPr>
          <w:trHeight w:val="567"/>
        </w:trPr>
        <w:tc>
          <w:tcPr>
            <w:tcW w:w="3256" w:type="dxa"/>
          </w:tcPr>
          <w:p w14:paraId="1EA58870" w14:textId="77777777" w:rsidR="00D71E81" w:rsidRDefault="00D71E81" w:rsidP="008A2A43">
            <w:pPr>
              <w:pStyle w:val="Corpsdetexte"/>
              <w:spacing w:after="6" w:line="247" w:lineRule="auto"/>
              <w:ind w:right="403"/>
            </w:pPr>
          </w:p>
        </w:tc>
        <w:tc>
          <w:tcPr>
            <w:tcW w:w="2409" w:type="dxa"/>
          </w:tcPr>
          <w:p w14:paraId="4F6FEDD4" w14:textId="77777777" w:rsidR="00D71E81" w:rsidRDefault="00D71E81" w:rsidP="008A2A43">
            <w:pPr>
              <w:pStyle w:val="Corpsdetexte"/>
              <w:spacing w:after="6" w:line="247" w:lineRule="auto"/>
              <w:ind w:right="403"/>
            </w:pPr>
          </w:p>
        </w:tc>
        <w:tc>
          <w:tcPr>
            <w:tcW w:w="2187" w:type="dxa"/>
          </w:tcPr>
          <w:p w14:paraId="1403C040" w14:textId="77777777" w:rsidR="00D71E81" w:rsidRDefault="00D71E81" w:rsidP="008A2A43">
            <w:pPr>
              <w:pStyle w:val="Corpsdetexte"/>
              <w:spacing w:after="6" w:line="247" w:lineRule="auto"/>
              <w:ind w:right="403"/>
            </w:pPr>
          </w:p>
        </w:tc>
        <w:tc>
          <w:tcPr>
            <w:tcW w:w="2344" w:type="dxa"/>
          </w:tcPr>
          <w:p w14:paraId="6EF30FBE" w14:textId="77777777" w:rsidR="00D71E81" w:rsidRDefault="00D71E81" w:rsidP="008A2A43">
            <w:pPr>
              <w:pStyle w:val="Corpsdetexte"/>
              <w:spacing w:after="6" w:line="247" w:lineRule="auto"/>
              <w:ind w:right="403"/>
            </w:pPr>
          </w:p>
        </w:tc>
      </w:tr>
      <w:tr w:rsidR="00D71E81" w14:paraId="0543A655" w14:textId="77777777" w:rsidTr="00D71E81">
        <w:trPr>
          <w:trHeight w:val="567"/>
        </w:trPr>
        <w:tc>
          <w:tcPr>
            <w:tcW w:w="3256" w:type="dxa"/>
          </w:tcPr>
          <w:p w14:paraId="60C701A9" w14:textId="77777777" w:rsidR="00D71E81" w:rsidRDefault="00D71E81" w:rsidP="008A2A43">
            <w:pPr>
              <w:pStyle w:val="Corpsdetexte"/>
              <w:spacing w:after="6" w:line="247" w:lineRule="auto"/>
              <w:ind w:right="403"/>
            </w:pPr>
          </w:p>
        </w:tc>
        <w:tc>
          <w:tcPr>
            <w:tcW w:w="2409" w:type="dxa"/>
          </w:tcPr>
          <w:p w14:paraId="4D979EC3" w14:textId="77777777" w:rsidR="00D71E81" w:rsidRDefault="00D71E81" w:rsidP="008A2A43">
            <w:pPr>
              <w:pStyle w:val="Corpsdetexte"/>
              <w:spacing w:after="6" w:line="247" w:lineRule="auto"/>
              <w:ind w:right="403"/>
            </w:pPr>
          </w:p>
        </w:tc>
        <w:tc>
          <w:tcPr>
            <w:tcW w:w="2187" w:type="dxa"/>
          </w:tcPr>
          <w:p w14:paraId="4CB28E08" w14:textId="77777777" w:rsidR="00D71E81" w:rsidRDefault="00D71E81" w:rsidP="008A2A43">
            <w:pPr>
              <w:pStyle w:val="Corpsdetexte"/>
              <w:spacing w:after="6" w:line="247" w:lineRule="auto"/>
              <w:ind w:right="403"/>
            </w:pPr>
          </w:p>
        </w:tc>
        <w:tc>
          <w:tcPr>
            <w:tcW w:w="2344" w:type="dxa"/>
          </w:tcPr>
          <w:p w14:paraId="78FFB806" w14:textId="77777777" w:rsidR="00D71E81" w:rsidRDefault="00D71E81" w:rsidP="008A2A43">
            <w:pPr>
              <w:pStyle w:val="Corpsdetexte"/>
              <w:spacing w:after="6" w:line="247" w:lineRule="auto"/>
              <w:ind w:right="403"/>
            </w:pPr>
          </w:p>
        </w:tc>
      </w:tr>
      <w:tr w:rsidR="00D71E81" w14:paraId="0A86F781" w14:textId="77777777" w:rsidTr="00D71E81">
        <w:trPr>
          <w:trHeight w:val="567"/>
        </w:trPr>
        <w:tc>
          <w:tcPr>
            <w:tcW w:w="3256" w:type="dxa"/>
          </w:tcPr>
          <w:p w14:paraId="0F50D0F1" w14:textId="77777777" w:rsidR="00D71E81" w:rsidRDefault="00D71E81" w:rsidP="008A2A43">
            <w:pPr>
              <w:pStyle w:val="Corpsdetexte"/>
              <w:spacing w:after="6" w:line="247" w:lineRule="auto"/>
              <w:ind w:right="403"/>
            </w:pPr>
          </w:p>
        </w:tc>
        <w:tc>
          <w:tcPr>
            <w:tcW w:w="2409" w:type="dxa"/>
          </w:tcPr>
          <w:p w14:paraId="2A6C5AA9" w14:textId="77777777" w:rsidR="00D71E81" w:rsidRDefault="00D71E81" w:rsidP="008A2A43">
            <w:pPr>
              <w:pStyle w:val="Corpsdetexte"/>
              <w:spacing w:after="6" w:line="247" w:lineRule="auto"/>
              <w:ind w:right="403"/>
            </w:pPr>
          </w:p>
        </w:tc>
        <w:tc>
          <w:tcPr>
            <w:tcW w:w="2187" w:type="dxa"/>
          </w:tcPr>
          <w:p w14:paraId="19DEC636" w14:textId="77777777" w:rsidR="00D71E81" w:rsidRDefault="00D71E81" w:rsidP="008A2A43">
            <w:pPr>
              <w:pStyle w:val="Corpsdetexte"/>
              <w:spacing w:after="6" w:line="247" w:lineRule="auto"/>
              <w:ind w:right="403"/>
            </w:pPr>
          </w:p>
        </w:tc>
        <w:tc>
          <w:tcPr>
            <w:tcW w:w="2344" w:type="dxa"/>
          </w:tcPr>
          <w:p w14:paraId="1266BDAB" w14:textId="77777777" w:rsidR="00D71E81" w:rsidRDefault="00D71E81" w:rsidP="008A2A43">
            <w:pPr>
              <w:pStyle w:val="Corpsdetexte"/>
              <w:spacing w:after="6" w:line="247" w:lineRule="auto"/>
              <w:ind w:right="403"/>
            </w:pPr>
          </w:p>
        </w:tc>
      </w:tr>
      <w:tr w:rsidR="00D71E81" w14:paraId="79EECEE6" w14:textId="77777777" w:rsidTr="00D71E81">
        <w:trPr>
          <w:trHeight w:val="567"/>
        </w:trPr>
        <w:tc>
          <w:tcPr>
            <w:tcW w:w="3256" w:type="dxa"/>
          </w:tcPr>
          <w:p w14:paraId="76D1D40C" w14:textId="77777777" w:rsidR="00D71E81" w:rsidRDefault="00D71E81" w:rsidP="008A2A43">
            <w:pPr>
              <w:pStyle w:val="Corpsdetexte"/>
              <w:spacing w:after="6" w:line="247" w:lineRule="auto"/>
              <w:ind w:right="403"/>
            </w:pPr>
          </w:p>
        </w:tc>
        <w:tc>
          <w:tcPr>
            <w:tcW w:w="2409" w:type="dxa"/>
          </w:tcPr>
          <w:p w14:paraId="6AC0B56F" w14:textId="77777777" w:rsidR="00D71E81" w:rsidRDefault="00D71E81" w:rsidP="008A2A43">
            <w:pPr>
              <w:pStyle w:val="Corpsdetexte"/>
              <w:spacing w:after="6" w:line="247" w:lineRule="auto"/>
              <w:ind w:right="403"/>
            </w:pPr>
          </w:p>
        </w:tc>
        <w:tc>
          <w:tcPr>
            <w:tcW w:w="2187" w:type="dxa"/>
          </w:tcPr>
          <w:p w14:paraId="7DFD64DF" w14:textId="77777777" w:rsidR="00D71E81" w:rsidRDefault="00D71E81" w:rsidP="008A2A43">
            <w:pPr>
              <w:pStyle w:val="Corpsdetexte"/>
              <w:spacing w:after="6" w:line="247" w:lineRule="auto"/>
              <w:ind w:right="403"/>
            </w:pPr>
          </w:p>
        </w:tc>
        <w:tc>
          <w:tcPr>
            <w:tcW w:w="2344" w:type="dxa"/>
          </w:tcPr>
          <w:p w14:paraId="7D13C162" w14:textId="77777777" w:rsidR="00D71E81" w:rsidRDefault="00D71E81" w:rsidP="008A2A43">
            <w:pPr>
              <w:pStyle w:val="Corpsdetexte"/>
              <w:spacing w:after="6" w:line="247" w:lineRule="auto"/>
              <w:ind w:right="403"/>
            </w:pPr>
          </w:p>
        </w:tc>
      </w:tr>
      <w:tr w:rsidR="00D71E81" w14:paraId="14F750AC" w14:textId="77777777" w:rsidTr="00D71E81">
        <w:trPr>
          <w:trHeight w:val="567"/>
        </w:trPr>
        <w:tc>
          <w:tcPr>
            <w:tcW w:w="3256" w:type="dxa"/>
          </w:tcPr>
          <w:p w14:paraId="598448F6" w14:textId="77777777" w:rsidR="00D71E81" w:rsidRDefault="00D71E81" w:rsidP="008A2A43">
            <w:pPr>
              <w:pStyle w:val="Corpsdetexte"/>
              <w:spacing w:after="6" w:line="247" w:lineRule="auto"/>
              <w:ind w:right="403"/>
            </w:pPr>
          </w:p>
        </w:tc>
        <w:tc>
          <w:tcPr>
            <w:tcW w:w="2409" w:type="dxa"/>
          </w:tcPr>
          <w:p w14:paraId="42EFE580" w14:textId="77777777" w:rsidR="00D71E81" w:rsidRDefault="00D71E81" w:rsidP="008A2A43">
            <w:pPr>
              <w:pStyle w:val="Corpsdetexte"/>
              <w:spacing w:after="6" w:line="247" w:lineRule="auto"/>
              <w:ind w:right="403"/>
            </w:pPr>
          </w:p>
        </w:tc>
        <w:tc>
          <w:tcPr>
            <w:tcW w:w="2187" w:type="dxa"/>
          </w:tcPr>
          <w:p w14:paraId="08443B11" w14:textId="77777777" w:rsidR="00D71E81" w:rsidRDefault="00D71E81" w:rsidP="008A2A43">
            <w:pPr>
              <w:pStyle w:val="Corpsdetexte"/>
              <w:spacing w:after="6" w:line="247" w:lineRule="auto"/>
              <w:ind w:right="403"/>
            </w:pPr>
          </w:p>
        </w:tc>
        <w:tc>
          <w:tcPr>
            <w:tcW w:w="2344" w:type="dxa"/>
          </w:tcPr>
          <w:p w14:paraId="3C9AAD4E" w14:textId="77777777" w:rsidR="00D71E81" w:rsidRDefault="00D71E81" w:rsidP="008A2A43">
            <w:pPr>
              <w:pStyle w:val="Corpsdetexte"/>
              <w:spacing w:after="6" w:line="247" w:lineRule="auto"/>
              <w:ind w:right="403"/>
            </w:pPr>
          </w:p>
        </w:tc>
      </w:tr>
      <w:tr w:rsidR="00D71E81" w14:paraId="191E2E50" w14:textId="77777777" w:rsidTr="00D71E81">
        <w:trPr>
          <w:trHeight w:val="567"/>
        </w:trPr>
        <w:tc>
          <w:tcPr>
            <w:tcW w:w="3256" w:type="dxa"/>
          </w:tcPr>
          <w:p w14:paraId="44F75547" w14:textId="77777777" w:rsidR="00D71E81" w:rsidRDefault="00D71E81" w:rsidP="0035739D">
            <w:pPr>
              <w:pStyle w:val="Corpsdetexte"/>
              <w:spacing w:after="6" w:line="247" w:lineRule="auto"/>
              <w:ind w:right="403"/>
            </w:pPr>
          </w:p>
        </w:tc>
        <w:tc>
          <w:tcPr>
            <w:tcW w:w="2409" w:type="dxa"/>
          </w:tcPr>
          <w:p w14:paraId="5F8F4CA6" w14:textId="77777777" w:rsidR="00D71E81" w:rsidRDefault="00D71E81" w:rsidP="0035739D">
            <w:pPr>
              <w:pStyle w:val="Corpsdetexte"/>
              <w:spacing w:after="6" w:line="247" w:lineRule="auto"/>
              <w:ind w:right="403"/>
            </w:pPr>
          </w:p>
        </w:tc>
        <w:tc>
          <w:tcPr>
            <w:tcW w:w="2187" w:type="dxa"/>
          </w:tcPr>
          <w:p w14:paraId="2AE69D10" w14:textId="77777777" w:rsidR="00D71E81" w:rsidRDefault="00D71E81" w:rsidP="0035739D">
            <w:pPr>
              <w:pStyle w:val="Corpsdetexte"/>
              <w:spacing w:after="6" w:line="247" w:lineRule="auto"/>
              <w:ind w:right="403"/>
            </w:pPr>
          </w:p>
        </w:tc>
        <w:tc>
          <w:tcPr>
            <w:tcW w:w="2344" w:type="dxa"/>
          </w:tcPr>
          <w:p w14:paraId="177C5D90" w14:textId="449BDFD4" w:rsidR="00D71E81" w:rsidRDefault="00D71E81" w:rsidP="0035739D">
            <w:pPr>
              <w:pStyle w:val="Corpsdetexte"/>
              <w:spacing w:after="6" w:line="247" w:lineRule="auto"/>
              <w:ind w:right="403"/>
            </w:pPr>
          </w:p>
        </w:tc>
      </w:tr>
      <w:tr w:rsidR="00D71E81" w14:paraId="5C6CC125" w14:textId="77777777" w:rsidTr="00D71E81">
        <w:trPr>
          <w:trHeight w:val="567"/>
        </w:trPr>
        <w:tc>
          <w:tcPr>
            <w:tcW w:w="3256" w:type="dxa"/>
          </w:tcPr>
          <w:p w14:paraId="35E3741A" w14:textId="77777777" w:rsidR="00D71E81" w:rsidRDefault="00D71E81" w:rsidP="0035739D">
            <w:pPr>
              <w:pStyle w:val="Corpsdetexte"/>
              <w:spacing w:after="6" w:line="247" w:lineRule="auto"/>
              <w:ind w:right="403"/>
            </w:pPr>
          </w:p>
        </w:tc>
        <w:tc>
          <w:tcPr>
            <w:tcW w:w="2409" w:type="dxa"/>
          </w:tcPr>
          <w:p w14:paraId="71E9D665" w14:textId="77777777" w:rsidR="00D71E81" w:rsidRDefault="00D71E81" w:rsidP="0035739D">
            <w:pPr>
              <w:pStyle w:val="Corpsdetexte"/>
              <w:spacing w:after="6" w:line="247" w:lineRule="auto"/>
              <w:ind w:right="403"/>
            </w:pPr>
          </w:p>
        </w:tc>
        <w:tc>
          <w:tcPr>
            <w:tcW w:w="2187" w:type="dxa"/>
          </w:tcPr>
          <w:p w14:paraId="4232D7D2" w14:textId="77777777" w:rsidR="00D71E81" w:rsidRDefault="00D71E81" w:rsidP="0035739D">
            <w:pPr>
              <w:pStyle w:val="Corpsdetexte"/>
              <w:spacing w:after="6" w:line="247" w:lineRule="auto"/>
              <w:ind w:right="403"/>
            </w:pPr>
          </w:p>
        </w:tc>
        <w:tc>
          <w:tcPr>
            <w:tcW w:w="2344" w:type="dxa"/>
          </w:tcPr>
          <w:p w14:paraId="32D2CF70" w14:textId="6C242881" w:rsidR="00D71E81" w:rsidRDefault="00D71E81" w:rsidP="0035739D">
            <w:pPr>
              <w:pStyle w:val="Corpsdetexte"/>
              <w:spacing w:after="6" w:line="247" w:lineRule="auto"/>
              <w:ind w:right="403"/>
            </w:pPr>
          </w:p>
        </w:tc>
      </w:tr>
      <w:tr w:rsidR="00D71E81" w14:paraId="70931E8B" w14:textId="77777777" w:rsidTr="00D71E81">
        <w:trPr>
          <w:trHeight w:val="567"/>
        </w:trPr>
        <w:tc>
          <w:tcPr>
            <w:tcW w:w="3256" w:type="dxa"/>
          </w:tcPr>
          <w:p w14:paraId="533A90E4" w14:textId="77777777" w:rsidR="00D71E81" w:rsidRDefault="00D71E81" w:rsidP="0035739D">
            <w:pPr>
              <w:pStyle w:val="Corpsdetexte"/>
              <w:spacing w:after="6" w:line="247" w:lineRule="auto"/>
              <w:ind w:right="403"/>
            </w:pPr>
          </w:p>
        </w:tc>
        <w:tc>
          <w:tcPr>
            <w:tcW w:w="2409" w:type="dxa"/>
          </w:tcPr>
          <w:p w14:paraId="08D55C9D" w14:textId="77777777" w:rsidR="00D71E81" w:rsidRDefault="00D71E81" w:rsidP="0035739D">
            <w:pPr>
              <w:pStyle w:val="Corpsdetexte"/>
              <w:spacing w:after="6" w:line="247" w:lineRule="auto"/>
              <w:ind w:right="403"/>
            </w:pPr>
          </w:p>
        </w:tc>
        <w:tc>
          <w:tcPr>
            <w:tcW w:w="2187" w:type="dxa"/>
          </w:tcPr>
          <w:p w14:paraId="7A6A97BE" w14:textId="77777777" w:rsidR="00D71E81" w:rsidRDefault="00D71E81" w:rsidP="0035739D">
            <w:pPr>
              <w:pStyle w:val="Corpsdetexte"/>
              <w:spacing w:after="6" w:line="247" w:lineRule="auto"/>
              <w:ind w:right="403"/>
            </w:pPr>
          </w:p>
        </w:tc>
        <w:tc>
          <w:tcPr>
            <w:tcW w:w="2344" w:type="dxa"/>
          </w:tcPr>
          <w:p w14:paraId="7C4EA815" w14:textId="338E6FFA" w:rsidR="00D71E81" w:rsidRDefault="00D71E81" w:rsidP="0035739D">
            <w:pPr>
              <w:pStyle w:val="Corpsdetexte"/>
              <w:spacing w:after="6" w:line="247" w:lineRule="auto"/>
              <w:ind w:right="403"/>
            </w:pPr>
          </w:p>
        </w:tc>
      </w:tr>
      <w:tr w:rsidR="00D71E81" w14:paraId="0674876A" w14:textId="77777777" w:rsidTr="00D71E81">
        <w:trPr>
          <w:trHeight w:val="567"/>
        </w:trPr>
        <w:tc>
          <w:tcPr>
            <w:tcW w:w="3256" w:type="dxa"/>
          </w:tcPr>
          <w:p w14:paraId="5707B082" w14:textId="77777777" w:rsidR="00D71E81" w:rsidRDefault="00D71E81" w:rsidP="0035739D">
            <w:pPr>
              <w:pStyle w:val="Corpsdetexte"/>
              <w:spacing w:after="6" w:line="247" w:lineRule="auto"/>
              <w:ind w:right="403"/>
            </w:pPr>
          </w:p>
        </w:tc>
        <w:tc>
          <w:tcPr>
            <w:tcW w:w="2409" w:type="dxa"/>
          </w:tcPr>
          <w:p w14:paraId="5D0B485C" w14:textId="77777777" w:rsidR="00D71E81" w:rsidRDefault="00D71E81" w:rsidP="0035739D">
            <w:pPr>
              <w:pStyle w:val="Corpsdetexte"/>
              <w:spacing w:after="6" w:line="247" w:lineRule="auto"/>
              <w:ind w:right="403"/>
            </w:pPr>
          </w:p>
        </w:tc>
        <w:tc>
          <w:tcPr>
            <w:tcW w:w="2187" w:type="dxa"/>
          </w:tcPr>
          <w:p w14:paraId="18BE0D07" w14:textId="77777777" w:rsidR="00D71E81" w:rsidRDefault="00D71E81" w:rsidP="0035739D">
            <w:pPr>
              <w:pStyle w:val="Corpsdetexte"/>
              <w:spacing w:after="6" w:line="247" w:lineRule="auto"/>
              <w:ind w:right="403"/>
            </w:pPr>
          </w:p>
        </w:tc>
        <w:tc>
          <w:tcPr>
            <w:tcW w:w="2344" w:type="dxa"/>
          </w:tcPr>
          <w:p w14:paraId="14E3E929" w14:textId="664C50A1" w:rsidR="00D71E81" w:rsidRDefault="00D71E81" w:rsidP="0035739D">
            <w:pPr>
              <w:pStyle w:val="Corpsdetexte"/>
              <w:spacing w:after="6" w:line="247" w:lineRule="auto"/>
              <w:ind w:right="403"/>
            </w:pPr>
          </w:p>
        </w:tc>
      </w:tr>
      <w:tr w:rsidR="00D71E81" w14:paraId="7F709DB3" w14:textId="77777777" w:rsidTr="00D71E81">
        <w:trPr>
          <w:trHeight w:val="567"/>
        </w:trPr>
        <w:tc>
          <w:tcPr>
            <w:tcW w:w="3256" w:type="dxa"/>
          </w:tcPr>
          <w:p w14:paraId="3F7BA5DB" w14:textId="77777777" w:rsidR="00D71E81" w:rsidRDefault="00D71E81" w:rsidP="0035739D">
            <w:pPr>
              <w:pStyle w:val="Corpsdetexte"/>
              <w:spacing w:after="6" w:line="247" w:lineRule="auto"/>
              <w:ind w:right="403"/>
            </w:pPr>
          </w:p>
        </w:tc>
        <w:tc>
          <w:tcPr>
            <w:tcW w:w="2409" w:type="dxa"/>
          </w:tcPr>
          <w:p w14:paraId="05968CD1" w14:textId="77777777" w:rsidR="00D71E81" w:rsidRDefault="00D71E81" w:rsidP="0035739D">
            <w:pPr>
              <w:pStyle w:val="Corpsdetexte"/>
              <w:spacing w:after="6" w:line="247" w:lineRule="auto"/>
              <w:ind w:right="403"/>
            </w:pPr>
          </w:p>
        </w:tc>
        <w:tc>
          <w:tcPr>
            <w:tcW w:w="2187" w:type="dxa"/>
          </w:tcPr>
          <w:p w14:paraId="6B3D90E3" w14:textId="77777777" w:rsidR="00D71E81" w:rsidRDefault="00D71E81" w:rsidP="0035739D">
            <w:pPr>
              <w:pStyle w:val="Corpsdetexte"/>
              <w:spacing w:after="6" w:line="247" w:lineRule="auto"/>
              <w:ind w:right="403"/>
            </w:pPr>
          </w:p>
        </w:tc>
        <w:tc>
          <w:tcPr>
            <w:tcW w:w="2344" w:type="dxa"/>
          </w:tcPr>
          <w:p w14:paraId="7BA4E19F" w14:textId="4E068588" w:rsidR="00D71E81" w:rsidRDefault="00D71E81" w:rsidP="0035739D">
            <w:pPr>
              <w:pStyle w:val="Corpsdetexte"/>
              <w:spacing w:after="6" w:line="247" w:lineRule="auto"/>
              <w:ind w:right="403"/>
            </w:pPr>
          </w:p>
        </w:tc>
      </w:tr>
      <w:tr w:rsidR="00D71E81" w14:paraId="104FC82D" w14:textId="77777777" w:rsidTr="00D71E81">
        <w:trPr>
          <w:trHeight w:val="567"/>
        </w:trPr>
        <w:tc>
          <w:tcPr>
            <w:tcW w:w="3256" w:type="dxa"/>
          </w:tcPr>
          <w:p w14:paraId="1E5ECF7F" w14:textId="77777777" w:rsidR="00D71E81" w:rsidRDefault="00D71E81" w:rsidP="0035739D">
            <w:pPr>
              <w:pStyle w:val="Corpsdetexte"/>
              <w:spacing w:after="6" w:line="247" w:lineRule="auto"/>
              <w:ind w:right="403"/>
            </w:pPr>
          </w:p>
        </w:tc>
        <w:tc>
          <w:tcPr>
            <w:tcW w:w="2409" w:type="dxa"/>
          </w:tcPr>
          <w:p w14:paraId="364AEB2B" w14:textId="77777777" w:rsidR="00D71E81" w:rsidRDefault="00D71E81" w:rsidP="0035739D">
            <w:pPr>
              <w:pStyle w:val="Corpsdetexte"/>
              <w:spacing w:after="6" w:line="247" w:lineRule="auto"/>
              <w:ind w:right="403"/>
            </w:pPr>
          </w:p>
        </w:tc>
        <w:tc>
          <w:tcPr>
            <w:tcW w:w="2187" w:type="dxa"/>
          </w:tcPr>
          <w:p w14:paraId="0CC0D290" w14:textId="77777777" w:rsidR="00D71E81" w:rsidRDefault="00D71E81" w:rsidP="0035739D">
            <w:pPr>
              <w:pStyle w:val="Corpsdetexte"/>
              <w:spacing w:after="6" w:line="247" w:lineRule="auto"/>
              <w:ind w:right="403"/>
            </w:pPr>
          </w:p>
        </w:tc>
        <w:tc>
          <w:tcPr>
            <w:tcW w:w="2344" w:type="dxa"/>
          </w:tcPr>
          <w:p w14:paraId="732C94A7" w14:textId="33EC568B" w:rsidR="00D71E81" w:rsidRDefault="00D71E81" w:rsidP="0035739D">
            <w:pPr>
              <w:pStyle w:val="Corpsdetexte"/>
              <w:spacing w:after="6" w:line="247" w:lineRule="auto"/>
              <w:ind w:right="403"/>
            </w:pPr>
          </w:p>
        </w:tc>
      </w:tr>
      <w:tr w:rsidR="00D71E81" w14:paraId="5426AEAD" w14:textId="77777777" w:rsidTr="00D71E81">
        <w:trPr>
          <w:trHeight w:val="567"/>
        </w:trPr>
        <w:tc>
          <w:tcPr>
            <w:tcW w:w="3256" w:type="dxa"/>
          </w:tcPr>
          <w:p w14:paraId="5FBF236A" w14:textId="77777777" w:rsidR="00D71E81" w:rsidRDefault="00D71E81" w:rsidP="0035739D">
            <w:pPr>
              <w:pStyle w:val="Corpsdetexte"/>
              <w:spacing w:after="6" w:line="247" w:lineRule="auto"/>
              <w:ind w:right="403"/>
            </w:pPr>
          </w:p>
        </w:tc>
        <w:tc>
          <w:tcPr>
            <w:tcW w:w="2409" w:type="dxa"/>
          </w:tcPr>
          <w:p w14:paraId="42BE74C5" w14:textId="77777777" w:rsidR="00D71E81" w:rsidRDefault="00D71E81" w:rsidP="0035739D">
            <w:pPr>
              <w:pStyle w:val="Corpsdetexte"/>
              <w:spacing w:after="6" w:line="247" w:lineRule="auto"/>
              <w:ind w:right="403"/>
            </w:pPr>
          </w:p>
        </w:tc>
        <w:tc>
          <w:tcPr>
            <w:tcW w:w="2187" w:type="dxa"/>
          </w:tcPr>
          <w:p w14:paraId="1B555003" w14:textId="77777777" w:rsidR="00D71E81" w:rsidRDefault="00D71E81" w:rsidP="0035739D">
            <w:pPr>
              <w:pStyle w:val="Corpsdetexte"/>
              <w:spacing w:after="6" w:line="247" w:lineRule="auto"/>
              <w:ind w:right="403"/>
            </w:pPr>
          </w:p>
        </w:tc>
        <w:tc>
          <w:tcPr>
            <w:tcW w:w="2344" w:type="dxa"/>
          </w:tcPr>
          <w:p w14:paraId="1F928C8D" w14:textId="5C5A9D67" w:rsidR="00D71E81" w:rsidRDefault="00D71E81" w:rsidP="0035739D">
            <w:pPr>
              <w:pStyle w:val="Corpsdetexte"/>
              <w:spacing w:after="6" w:line="247" w:lineRule="auto"/>
              <w:ind w:right="403"/>
            </w:pPr>
          </w:p>
        </w:tc>
      </w:tr>
    </w:tbl>
    <w:p w14:paraId="0CD26663" w14:textId="77777777" w:rsidR="00D71E81" w:rsidRDefault="00D71E81" w:rsidP="0035739D">
      <w:pPr>
        <w:pStyle w:val="Corpsdetexte"/>
        <w:spacing w:after="6" w:line="247" w:lineRule="auto"/>
        <w:ind w:right="403" w:hanging="11"/>
      </w:pPr>
    </w:p>
    <w:sectPr w:rsidR="00D71E81" w:rsidSect="006E6854">
      <w:type w:val="continuous"/>
      <w:pgSz w:w="11906" w:h="16838"/>
      <w:pgMar w:top="963" w:right="850" w:bottom="963" w:left="850" w:header="850" w:footer="850"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846EF" w14:textId="77777777" w:rsidR="00692418" w:rsidRDefault="00692418">
      <w:r>
        <w:separator/>
      </w:r>
    </w:p>
  </w:endnote>
  <w:endnote w:type="continuationSeparator" w:id="0">
    <w:p w14:paraId="018975AC" w14:textId="77777777" w:rsidR="00692418" w:rsidRDefault="0069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ianne">
    <w:altName w:val="Calibri"/>
    <w:panose1 w:val="020B0604020202020204"/>
    <w:charset w:val="00"/>
    <w:family w:val="auto"/>
    <w:notTrueType/>
    <w:pitch w:val="variable"/>
    <w:sig w:usb0="0000000F" w:usb1="00000000" w:usb2="00000000" w:usb3="00000000" w:csb0="00000003" w:csb1="00000000"/>
  </w:font>
  <w:font w:name="OpenSymbol">
    <w:altName w:val="Calibri"/>
    <w:panose1 w:val="020B0604020202020204"/>
    <w:charset w:val="01"/>
    <w:family w:val="auto"/>
    <w:pitch w:val="default"/>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EDF2" w14:textId="0FEC6660" w:rsidR="00D207B4" w:rsidRDefault="006E6854">
    <w:pPr>
      <w:pStyle w:val="PieddePage0"/>
      <w:spacing w:line="240" w:lineRule="auto"/>
      <w:jc w:val="right"/>
      <w:rPr>
        <w:rFonts w:ascii="Marianne" w:hAnsi="Marianne"/>
        <w:b/>
        <w:sz w:val="16"/>
        <w:szCs w:val="16"/>
      </w:rPr>
    </w:pPr>
    <w:r w:rsidRPr="00912E06">
      <w:rPr>
        <w:b/>
        <w:noProof/>
        <w:sz w:val="16"/>
        <w:szCs w:val="16"/>
        <w:lang w:eastAsia="fr-FR"/>
      </w:rPr>
      <w:drawing>
        <wp:inline distT="0" distB="0" distL="0" distR="0" wp14:anchorId="5F42B678" wp14:editId="1D5F12FB">
          <wp:extent cx="6338570" cy="521501"/>
          <wp:effectExtent l="0" t="0" r="0" b="0"/>
          <wp:docPr id="752331670" name="Image 75233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38570" cy="521501"/>
                  </a:xfrm>
                  <a:prstGeom prst="rect">
                    <a:avLst/>
                  </a:prstGeom>
                </pic:spPr>
              </pic:pic>
            </a:graphicData>
          </a:graphic>
        </wp:inline>
      </w:drawing>
    </w:r>
  </w:p>
  <w:p w14:paraId="57081411" w14:textId="77777777" w:rsidR="00D71E81" w:rsidRPr="00D71E81" w:rsidRDefault="00D71E81" w:rsidP="00D71E81">
    <w:pPr>
      <w:pStyle w:val="PieddePage0"/>
      <w:spacing w:line="240" w:lineRule="auto"/>
      <w:jc w:val="right"/>
      <w:rPr>
        <w:rFonts w:ascii="Marianne" w:hAnsi="Marianne"/>
        <w:b/>
        <w:sz w:val="16"/>
        <w:szCs w:val="16"/>
      </w:rPr>
    </w:pPr>
    <w:r w:rsidRPr="00D71E81">
      <w:rPr>
        <w:rFonts w:ascii="Marianne" w:hAnsi="Marianne"/>
        <w:b/>
        <w:sz w:val="16"/>
        <w:szCs w:val="16"/>
      </w:rPr>
      <w:t xml:space="preserve">Page </w:t>
    </w:r>
    <w:r w:rsidRPr="00D71E81">
      <w:rPr>
        <w:rFonts w:ascii="Marianne" w:hAnsi="Marianne"/>
        <w:b/>
        <w:sz w:val="16"/>
        <w:szCs w:val="16"/>
      </w:rPr>
      <w:fldChar w:fldCharType="begin"/>
    </w:r>
    <w:r w:rsidRPr="00D71E81">
      <w:rPr>
        <w:rFonts w:ascii="Marianne" w:hAnsi="Marianne"/>
        <w:b/>
        <w:sz w:val="16"/>
        <w:szCs w:val="16"/>
      </w:rPr>
      <w:instrText xml:space="preserve"> PAGE </w:instrText>
    </w:r>
    <w:r w:rsidRPr="00D71E81">
      <w:rPr>
        <w:rFonts w:ascii="Marianne" w:hAnsi="Marianne"/>
        <w:b/>
        <w:sz w:val="16"/>
        <w:szCs w:val="16"/>
      </w:rPr>
      <w:fldChar w:fldCharType="separate"/>
    </w:r>
    <w:r>
      <w:rPr>
        <w:rFonts w:ascii="Marianne" w:hAnsi="Marianne"/>
        <w:b/>
        <w:sz w:val="16"/>
        <w:szCs w:val="16"/>
      </w:rPr>
      <w:t>1</w:t>
    </w:r>
    <w:r w:rsidRPr="00D71E81">
      <w:rPr>
        <w:rFonts w:ascii="Marianne" w:hAnsi="Marianne"/>
        <w:b/>
        <w:sz w:val="16"/>
        <w:szCs w:val="16"/>
      </w:rPr>
      <w:fldChar w:fldCharType="end"/>
    </w:r>
    <w:r w:rsidRPr="00D71E81">
      <w:rPr>
        <w:rFonts w:ascii="Marianne" w:hAnsi="Marianne"/>
        <w:b/>
        <w:sz w:val="16"/>
        <w:szCs w:val="16"/>
      </w:rPr>
      <w:t xml:space="preserve"> sur </w:t>
    </w:r>
    <w:r w:rsidRPr="00D71E81">
      <w:rPr>
        <w:rFonts w:ascii="Marianne" w:hAnsi="Marianne"/>
        <w:b/>
        <w:sz w:val="16"/>
        <w:szCs w:val="16"/>
      </w:rPr>
      <w:fldChar w:fldCharType="begin"/>
    </w:r>
    <w:r w:rsidRPr="00D71E81">
      <w:rPr>
        <w:rFonts w:ascii="Marianne" w:hAnsi="Marianne"/>
        <w:b/>
        <w:sz w:val="16"/>
        <w:szCs w:val="16"/>
      </w:rPr>
      <w:instrText xml:space="preserve"> NUMPAGES </w:instrText>
    </w:r>
    <w:r w:rsidRPr="00D71E81">
      <w:rPr>
        <w:rFonts w:ascii="Marianne" w:hAnsi="Marianne"/>
        <w:b/>
        <w:sz w:val="16"/>
        <w:szCs w:val="16"/>
      </w:rPr>
      <w:fldChar w:fldCharType="separate"/>
    </w:r>
    <w:r>
      <w:rPr>
        <w:rFonts w:ascii="Marianne" w:hAnsi="Marianne"/>
        <w:b/>
        <w:sz w:val="16"/>
        <w:szCs w:val="16"/>
      </w:rPr>
      <w:t>6</w:t>
    </w:r>
    <w:r w:rsidRPr="00D71E81">
      <w:rPr>
        <w:rFonts w:ascii="Marianne" w:hAnsi="Marianne"/>
        <w:b/>
        <w:sz w:val="16"/>
        <w:szCs w:val="16"/>
      </w:rPr>
      <w:fldChar w:fldCharType="end"/>
    </w:r>
  </w:p>
  <w:p w14:paraId="1BE5B972" w14:textId="77777777" w:rsidR="00D71E81" w:rsidRPr="00FA53B3" w:rsidRDefault="00D71E81">
    <w:pPr>
      <w:pStyle w:val="PieddePage0"/>
      <w:spacing w:line="240" w:lineRule="auto"/>
      <w:jc w:val="right"/>
      <w:rPr>
        <w:rFonts w:ascii="Marianne" w:hAnsi="Marianne"/>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5045" w14:textId="67A24615" w:rsidR="00D207B4" w:rsidRPr="00D71E81" w:rsidRDefault="00D71E81">
    <w:pPr>
      <w:pStyle w:val="PieddePage0"/>
      <w:spacing w:line="240" w:lineRule="auto"/>
      <w:jc w:val="right"/>
      <w:rPr>
        <w:rFonts w:ascii="Marianne" w:hAnsi="Marianne"/>
        <w:b/>
        <w:sz w:val="16"/>
        <w:szCs w:val="16"/>
      </w:rPr>
    </w:pPr>
    <w:r w:rsidRPr="00D71E81">
      <w:rPr>
        <w:rFonts w:ascii="Marianne" w:hAnsi="Marianne"/>
        <w:b/>
        <w:sz w:val="16"/>
        <w:szCs w:val="16"/>
      </w:rPr>
      <w:t xml:space="preserve">Page </w:t>
    </w:r>
    <w:r w:rsidRPr="00D71E81">
      <w:rPr>
        <w:rFonts w:ascii="Marianne" w:hAnsi="Marianne"/>
        <w:b/>
        <w:sz w:val="16"/>
        <w:szCs w:val="16"/>
      </w:rPr>
      <w:fldChar w:fldCharType="begin"/>
    </w:r>
    <w:r w:rsidRPr="00D71E81">
      <w:rPr>
        <w:rFonts w:ascii="Marianne" w:hAnsi="Marianne"/>
        <w:b/>
        <w:sz w:val="16"/>
        <w:szCs w:val="16"/>
      </w:rPr>
      <w:instrText xml:space="preserve"> PAGE </w:instrText>
    </w:r>
    <w:r w:rsidRPr="00D71E81">
      <w:rPr>
        <w:rFonts w:ascii="Marianne" w:hAnsi="Marianne"/>
        <w:b/>
        <w:sz w:val="16"/>
        <w:szCs w:val="16"/>
      </w:rPr>
      <w:fldChar w:fldCharType="separate"/>
    </w:r>
    <w:r w:rsidRPr="00D71E81">
      <w:rPr>
        <w:rFonts w:ascii="Marianne" w:hAnsi="Marianne"/>
        <w:b/>
        <w:noProof/>
        <w:sz w:val="16"/>
        <w:szCs w:val="16"/>
      </w:rPr>
      <w:t>2</w:t>
    </w:r>
    <w:r w:rsidRPr="00D71E81">
      <w:rPr>
        <w:rFonts w:ascii="Marianne" w:hAnsi="Marianne"/>
        <w:b/>
        <w:sz w:val="16"/>
        <w:szCs w:val="16"/>
      </w:rPr>
      <w:fldChar w:fldCharType="end"/>
    </w:r>
    <w:r w:rsidRPr="00D71E81">
      <w:rPr>
        <w:rFonts w:ascii="Marianne" w:hAnsi="Marianne"/>
        <w:b/>
        <w:sz w:val="16"/>
        <w:szCs w:val="16"/>
      </w:rPr>
      <w:t xml:space="preserve"> sur </w:t>
    </w:r>
    <w:r w:rsidRPr="00D71E81">
      <w:rPr>
        <w:rFonts w:ascii="Marianne" w:hAnsi="Marianne"/>
        <w:b/>
        <w:sz w:val="16"/>
        <w:szCs w:val="16"/>
      </w:rPr>
      <w:fldChar w:fldCharType="begin"/>
    </w:r>
    <w:r w:rsidRPr="00D71E81">
      <w:rPr>
        <w:rFonts w:ascii="Marianne" w:hAnsi="Marianne"/>
        <w:b/>
        <w:sz w:val="16"/>
        <w:szCs w:val="16"/>
      </w:rPr>
      <w:instrText xml:space="preserve"> NUMPAGES </w:instrText>
    </w:r>
    <w:r w:rsidRPr="00D71E81">
      <w:rPr>
        <w:rFonts w:ascii="Marianne" w:hAnsi="Marianne"/>
        <w:b/>
        <w:sz w:val="16"/>
        <w:szCs w:val="16"/>
      </w:rPr>
      <w:fldChar w:fldCharType="separate"/>
    </w:r>
    <w:r w:rsidRPr="00D71E81">
      <w:rPr>
        <w:rFonts w:ascii="Marianne" w:hAnsi="Marianne"/>
        <w:b/>
        <w:noProof/>
        <w:sz w:val="16"/>
        <w:szCs w:val="16"/>
      </w:rPr>
      <w:t>6</w:t>
    </w:r>
    <w:r w:rsidRPr="00D71E81">
      <w:rPr>
        <w:rFonts w:ascii="Marianne" w:hAnsi="Marianne"/>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FF1D" w14:textId="77777777" w:rsidR="00692418" w:rsidRDefault="00692418">
      <w:r>
        <w:separator/>
      </w:r>
    </w:p>
  </w:footnote>
  <w:footnote w:type="continuationSeparator" w:id="0">
    <w:p w14:paraId="522296A3" w14:textId="77777777" w:rsidR="00692418" w:rsidRDefault="0069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BB80" w14:textId="0F8FD285" w:rsidR="00D207B4" w:rsidRDefault="00D207B4">
    <w:pPr>
      <w:pStyle w:val="En-tte"/>
      <w:tabs>
        <w:tab w:val="clear" w:pos="4513"/>
      </w:tabs>
    </w:pPr>
  </w:p>
  <w:p w14:paraId="2E5A26D8" w14:textId="77777777" w:rsidR="00D207B4" w:rsidRDefault="00D207B4">
    <w:pPr>
      <w:pStyle w:val="En-tte"/>
      <w:tabs>
        <w:tab w:val="clea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6E77" w14:textId="77777777" w:rsidR="00D207B4" w:rsidRDefault="00000000">
    <w:pPr>
      <w:pStyle w:val="En-tte"/>
      <w:tabs>
        <w:tab w:val="clear" w:pos="4513"/>
      </w:tabs>
    </w:pPr>
    <w:r>
      <w:rPr>
        <w:noProof/>
      </w:rPr>
      <w:drawing>
        <wp:inline distT="0" distB="0" distL="0" distR="0" wp14:anchorId="430F3E16" wp14:editId="3ACD9A00">
          <wp:extent cx="2879725" cy="90741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2879725" cy="907415"/>
                  </a:xfrm>
                  <a:prstGeom prst="rect">
                    <a:avLst/>
                  </a:prstGeom>
                </pic:spPr>
              </pic:pic>
            </a:graphicData>
          </a:graphic>
        </wp:inline>
      </w:drawing>
    </w:r>
  </w:p>
  <w:p w14:paraId="6858A225" w14:textId="77777777" w:rsidR="00D207B4" w:rsidRDefault="00D207B4">
    <w:pPr>
      <w:pStyle w:val="En-tte"/>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6745"/>
    <w:multiLevelType w:val="multilevel"/>
    <w:tmpl w:val="2848A8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AB777E"/>
    <w:multiLevelType w:val="multilevel"/>
    <w:tmpl w:val="E482CD82"/>
    <w:lvl w:ilvl="0">
      <w:start w:val="1"/>
      <w:numFmt w:val="bullet"/>
      <w:lvlText w:val=""/>
      <w:lvlJc w:val="left"/>
      <w:pPr>
        <w:tabs>
          <w:tab w:val="num" w:pos="0"/>
        </w:tabs>
        <w:ind w:left="771" w:hanging="360"/>
      </w:pPr>
      <w:rPr>
        <w:rFonts w:ascii="Symbol" w:hAnsi="Symbol" w:cs="Symbol" w:hint="default"/>
      </w:rPr>
    </w:lvl>
    <w:lvl w:ilvl="1">
      <w:start w:val="1"/>
      <w:numFmt w:val="bullet"/>
      <w:lvlText w:val="o"/>
      <w:lvlJc w:val="left"/>
      <w:pPr>
        <w:tabs>
          <w:tab w:val="num" w:pos="0"/>
        </w:tabs>
        <w:ind w:left="1491" w:hanging="360"/>
      </w:pPr>
      <w:rPr>
        <w:rFonts w:ascii="Courier New" w:hAnsi="Courier New" w:cs="Courier New" w:hint="default"/>
      </w:rPr>
    </w:lvl>
    <w:lvl w:ilvl="2">
      <w:start w:val="1"/>
      <w:numFmt w:val="bullet"/>
      <w:lvlText w:val=""/>
      <w:lvlJc w:val="left"/>
      <w:pPr>
        <w:tabs>
          <w:tab w:val="num" w:pos="0"/>
        </w:tabs>
        <w:ind w:left="2211" w:hanging="360"/>
      </w:pPr>
      <w:rPr>
        <w:rFonts w:ascii="Wingdings" w:hAnsi="Wingdings" w:cs="Wingdings" w:hint="default"/>
      </w:rPr>
    </w:lvl>
    <w:lvl w:ilvl="3">
      <w:start w:val="1"/>
      <w:numFmt w:val="bullet"/>
      <w:lvlText w:val=""/>
      <w:lvlJc w:val="left"/>
      <w:pPr>
        <w:tabs>
          <w:tab w:val="num" w:pos="0"/>
        </w:tabs>
        <w:ind w:left="2931" w:hanging="360"/>
      </w:pPr>
      <w:rPr>
        <w:rFonts w:ascii="Symbol" w:hAnsi="Symbol" w:cs="Symbol" w:hint="default"/>
      </w:rPr>
    </w:lvl>
    <w:lvl w:ilvl="4">
      <w:start w:val="1"/>
      <w:numFmt w:val="bullet"/>
      <w:lvlText w:val="o"/>
      <w:lvlJc w:val="left"/>
      <w:pPr>
        <w:tabs>
          <w:tab w:val="num" w:pos="0"/>
        </w:tabs>
        <w:ind w:left="3651" w:hanging="360"/>
      </w:pPr>
      <w:rPr>
        <w:rFonts w:ascii="Courier New" w:hAnsi="Courier New" w:cs="Courier New" w:hint="default"/>
      </w:rPr>
    </w:lvl>
    <w:lvl w:ilvl="5">
      <w:start w:val="1"/>
      <w:numFmt w:val="bullet"/>
      <w:lvlText w:val=""/>
      <w:lvlJc w:val="left"/>
      <w:pPr>
        <w:tabs>
          <w:tab w:val="num" w:pos="0"/>
        </w:tabs>
        <w:ind w:left="4371" w:hanging="360"/>
      </w:pPr>
      <w:rPr>
        <w:rFonts w:ascii="Wingdings" w:hAnsi="Wingdings" w:cs="Wingdings" w:hint="default"/>
      </w:rPr>
    </w:lvl>
    <w:lvl w:ilvl="6">
      <w:start w:val="1"/>
      <w:numFmt w:val="bullet"/>
      <w:lvlText w:val=""/>
      <w:lvlJc w:val="left"/>
      <w:pPr>
        <w:tabs>
          <w:tab w:val="num" w:pos="0"/>
        </w:tabs>
        <w:ind w:left="5091" w:hanging="360"/>
      </w:pPr>
      <w:rPr>
        <w:rFonts w:ascii="Symbol" w:hAnsi="Symbol" w:cs="Symbol" w:hint="default"/>
      </w:rPr>
    </w:lvl>
    <w:lvl w:ilvl="7">
      <w:start w:val="1"/>
      <w:numFmt w:val="bullet"/>
      <w:lvlText w:val="o"/>
      <w:lvlJc w:val="left"/>
      <w:pPr>
        <w:tabs>
          <w:tab w:val="num" w:pos="0"/>
        </w:tabs>
        <w:ind w:left="5811" w:hanging="360"/>
      </w:pPr>
      <w:rPr>
        <w:rFonts w:ascii="Courier New" w:hAnsi="Courier New" w:cs="Courier New" w:hint="default"/>
      </w:rPr>
    </w:lvl>
    <w:lvl w:ilvl="8">
      <w:start w:val="1"/>
      <w:numFmt w:val="bullet"/>
      <w:lvlText w:val=""/>
      <w:lvlJc w:val="left"/>
      <w:pPr>
        <w:tabs>
          <w:tab w:val="num" w:pos="0"/>
        </w:tabs>
        <w:ind w:left="6531" w:hanging="360"/>
      </w:pPr>
      <w:rPr>
        <w:rFonts w:ascii="Wingdings" w:hAnsi="Wingdings" w:cs="Wingdings" w:hint="default"/>
      </w:rPr>
    </w:lvl>
  </w:abstractNum>
  <w:abstractNum w:abstractNumId="2" w15:restartNumberingAfterBreak="0">
    <w:nsid w:val="65CC2136"/>
    <w:multiLevelType w:val="multilevel"/>
    <w:tmpl w:val="76D65F58"/>
    <w:lvl w:ilvl="0">
      <w:numFmt w:val="bullet"/>
      <w:lvlText w:val="-"/>
      <w:lvlJc w:val="left"/>
      <w:pPr>
        <w:tabs>
          <w:tab w:val="num" w:pos="0"/>
        </w:tabs>
        <w:ind w:left="720" w:hanging="720"/>
      </w:pPr>
      <w:rPr>
        <w:rFonts w:ascii="Marianne" w:hAnsi="Marianne" w:cs="Marianne"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6AAD3EC2"/>
    <w:multiLevelType w:val="multilevel"/>
    <w:tmpl w:val="90C43C10"/>
    <w:lvl w:ilvl="0">
      <w:start w:val="1"/>
      <w:numFmt w:val="none"/>
      <w:pStyle w:val="Titre1"/>
      <w:suff w:val="nothing"/>
      <w:lvlText w:val="%1"/>
      <w:lvlJc w:val="left"/>
      <w:pPr>
        <w:tabs>
          <w:tab w:val="num" w:pos="0"/>
        </w:tabs>
        <w:ind w:left="0" w:firstLine="0"/>
      </w:pPr>
    </w:lvl>
    <w:lvl w:ilvl="1">
      <w:start w:val="1"/>
      <w:numFmt w:val="none"/>
      <w:pStyle w:val="Titre2"/>
      <w:suff w:val="nothing"/>
      <w:lvlText w:val="%2"/>
      <w:lvlJc w:val="left"/>
      <w:pPr>
        <w:tabs>
          <w:tab w:val="num" w:pos="0"/>
        </w:tabs>
        <w:ind w:left="0" w:firstLine="0"/>
      </w:pPr>
    </w:lvl>
    <w:lvl w:ilvl="2">
      <w:start w:val="1"/>
      <w:numFmt w:val="none"/>
      <w:pStyle w:val="Titre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70274AF0"/>
    <w:multiLevelType w:val="multilevel"/>
    <w:tmpl w:val="4F0AA3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53B2991"/>
    <w:multiLevelType w:val="multilevel"/>
    <w:tmpl w:val="CABC0A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DDB0F98"/>
    <w:multiLevelType w:val="multilevel"/>
    <w:tmpl w:val="D84C87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790783858">
    <w:abstractNumId w:val="3"/>
  </w:num>
  <w:num w:numId="2" w16cid:durableId="1662389737">
    <w:abstractNumId w:val="1"/>
  </w:num>
  <w:num w:numId="3" w16cid:durableId="1802381540">
    <w:abstractNumId w:val="2"/>
  </w:num>
  <w:num w:numId="4" w16cid:durableId="1601907037">
    <w:abstractNumId w:val="6"/>
  </w:num>
  <w:num w:numId="5" w16cid:durableId="1962569160">
    <w:abstractNumId w:val="4"/>
  </w:num>
  <w:num w:numId="6" w16cid:durableId="1587226142">
    <w:abstractNumId w:val="5"/>
  </w:num>
  <w:num w:numId="7" w16cid:durableId="57386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B4"/>
    <w:rsid w:val="0005408C"/>
    <w:rsid w:val="00067620"/>
    <w:rsid w:val="000A0964"/>
    <w:rsid w:val="000C193A"/>
    <w:rsid w:val="000E2B30"/>
    <w:rsid w:val="001B2A89"/>
    <w:rsid w:val="001D7D0F"/>
    <w:rsid w:val="001E5BD5"/>
    <w:rsid w:val="002520BF"/>
    <w:rsid w:val="00292886"/>
    <w:rsid w:val="002A4707"/>
    <w:rsid w:val="003465FC"/>
    <w:rsid w:val="0035739D"/>
    <w:rsid w:val="003625A1"/>
    <w:rsid w:val="003F0BF8"/>
    <w:rsid w:val="004069F2"/>
    <w:rsid w:val="004111A7"/>
    <w:rsid w:val="00494D6E"/>
    <w:rsid w:val="004E77DF"/>
    <w:rsid w:val="00524A63"/>
    <w:rsid w:val="00532D4D"/>
    <w:rsid w:val="00564332"/>
    <w:rsid w:val="005A31A4"/>
    <w:rsid w:val="00674A23"/>
    <w:rsid w:val="00692418"/>
    <w:rsid w:val="006E6854"/>
    <w:rsid w:val="00711AAB"/>
    <w:rsid w:val="007C3AFD"/>
    <w:rsid w:val="007F27A7"/>
    <w:rsid w:val="008F7752"/>
    <w:rsid w:val="009900B0"/>
    <w:rsid w:val="009C284B"/>
    <w:rsid w:val="00B05970"/>
    <w:rsid w:val="00B24D82"/>
    <w:rsid w:val="00CD07D5"/>
    <w:rsid w:val="00D207B4"/>
    <w:rsid w:val="00D71E81"/>
    <w:rsid w:val="00EB74D5"/>
    <w:rsid w:val="00F20C20"/>
    <w:rsid w:val="00F31935"/>
    <w:rsid w:val="00F54AA3"/>
    <w:rsid w:val="00F7161A"/>
    <w:rsid w:val="00FA53B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4623"/>
  <w15:docId w15:val="{70EDAC0D-7E7A-964B-8DF5-BB8B8E5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val="0"/>
    </w:pPr>
  </w:style>
  <w:style w:type="paragraph" w:styleId="Titre1">
    <w:name w:val="heading 1"/>
    <w:basedOn w:val="Normal1"/>
    <w:uiPriority w:val="9"/>
    <w:qFormat/>
    <w:pPr>
      <w:numPr>
        <w:numId w:val="1"/>
      </w:numPr>
      <w:ind w:left="111"/>
      <w:jc w:val="center"/>
      <w:outlineLvl w:val="0"/>
    </w:pPr>
    <w:rPr>
      <w:b/>
      <w:bCs/>
      <w:sz w:val="24"/>
      <w:szCs w:val="24"/>
    </w:rPr>
  </w:style>
  <w:style w:type="paragraph" w:styleId="Titre2">
    <w:name w:val="heading 2"/>
    <w:basedOn w:val="Normal1"/>
    <w:next w:val="Normal1"/>
    <w:uiPriority w:val="9"/>
    <w:semiHidden/>
    <w:unhideWhenUsed/>
    <w:qFormat/>
    <w:pPr>
      <w:keepNext/>
      <w:keepLines/>
      <w:numPr>
        <w:ilvl w:val="1"/>
        <w:numId w:val="1"/>
      </w:numPr>
      <w:spacing w:before="40" w:after="120"/>
      <w:outlineLvl w:val="1"/>
    </w:pPr>
    <w:rPr>
      <w:rFonts w:eastAsia="Times New Roman" w:cs="Times New Roman"/>
      <w:color w:val="344E4A"/>
      <w:sz w:val="26"/>
      <w:szCs w:val="26"/>
    </w:rPr>
  </w:style>
  <w:style w:type="paragraph" w:styleId="Titre3">
    <w:name w:val="heading 3"/>
    <w:basedOn w:val="Titre"/>
    <w:next w:val="Corpsdetexte"/>
    <w:uiPriority w:val="9"/>
    <w:semiHidden/>
    <w:unhideWhenUsed/>
    <w:qFormat/>
    <w:pPr>
      <w:numPr>
        <w:ilvl w:val="2"/>
        <w:numId w:val="1"/>
      </w:numPr>
      <w:spacing w:before="140" w:after="120"/>
      <w:outlineLvl w:val="2"/>
    </w:pPr>
    <w:rPr>
      <w:b/>
      <w:bCs/>
      <w:sz w:val="57"/>
      <w:szCs w:val="5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dateCar">
    <w:name w:val="date Car"/>
    <w:basedOn w:val="Policepardfaut"/>
    <w:qFormat/>
    <w:rPr>
      <w:rFonts w:ascii="Arial" w:eastAsia="Arial" w:hAnsi="Arial" w:cs="Arial"/>
      <w:i/>
      <w:color w:val="231F20"/>
      <w:sz w:val="20"/>
      <w:lang w:val="fr-FR"/>
    </w:rPr>
  </w:style>
  <w:style w:type="character" w:customStyle="1" w:styleId="En-tteCar">
    <w:name w:val="En-tête Car"/>
    <w:basedOn w:val="Policepardfaut"/>
    <w:qFormat/>
    <w:rPr>
      <w:rFonts w:ascii="Arial" w:eastAsia="Arial" w:hAnsi="Arial" w:cs="Arial"/>
    </w:rPr>
  </w:style>
  <w:style w:type="character" w:customStyle="1" w:styleId="PieddepageCar">
    <w:name w:val="Pied de page Car"/>
    <w:basedOn w:val="Policepardfaut"/>
    <w:qFormat/>
    <w:rPr>
      <w:rFonts w:ascii="Arial" w:eastAsia="Arial" w:hAnsi="Arial" w:cs="Arial"/>
    </w:rPr>
  </w:style>
  <w:style w:type="character" w:customStyle="1" w:styleId="CorpsdetexteCar">
    <w:name w:val="Corps de texte Car"/>
    <w:basedOn w:val="Policepardfaut"/>
    <w:qFormat/>
    <w:rPr>
      <w:sz w:val="20"/>
      <w:lang w:val="fr-FR"/>
    </w:rPr>
  </w:style>
  <w:style w:type="character" w:customStyle="1" w:styleId="ObjetCar">
    <w:name w:val="Objet Car"/>
    <w:basedOn w:val="CorpsdetexteCar"/>
    <w:qFormat/>
    <w:rPr>
      <w:b/>
      <w:color w:val="231F20"/>
      <w:sz w:val="20"/>
      <w:lang w:val="fr-FR"/>
    </w:rPr>
  </w:style>
  <w:style w:type="character" w:customStyle="1" w:styleId="Titre1Car">
    <w:name w:val="Titre 1 Car"/>
    <w:basedOn w:val="Policepardfaut"/>
    <w:qFormat/>
    <w:rPr>
      <w:rFonts w:ascii="Arial" w:eastAsia="Arial" w:hAnsi="Arial" w:cs="Arial"/>
      <w:b/>
      <w:bCs/>
      <w:sz w:val="24"/>
      <w:szCs w:val="24"/>
    </w:rPr>
  </w:style>
  <w:style w:type="character" w:customStyle="1" w:styleId="SignatCar">
    <w:name w:val="Signat Car"/>
    <w:basedOn w:val="Titre1Car"/>
    <w:qFormat/>
    <w:rPr>
      <w:rFonts w:ascii="Arial" w:eastAsia="Arial" w:hAnsi="Arial" w:cs="Arial"/>
      <w:b/>
      <w:bCs/>
      <w:color w:val="000000"/>
      <w:sz w:val="16"/>
      <w:szCs w:val="24"/>
      <w:lang w:val="fr-FR"/>
    </w:rPr>
  </w:style>
  <w:style w:type="character" w:customStyle="1" w:styleId="TitredelapageCar">
    <w:name w:val="Titre de la page Car"/>
    <w:qFormat/>
    <w:rPr>
      <w:rFonts w:eastAsia="Times New Roman"/>
      <w:b/>
      <w:bCs/>
      <w:sz w:val="24"/>
      <w:szCs w:val="20"/>
      <w:lang w:val="fr-FR" w:eastAsia="fr-FR"/>
    </w:rPr>
  </w:style>
  <w:style w:type="character" w:customStyle="1" w:styleId="Sous-titrecentrboldCar">
    <w:name w:val="Sous-titre centré bold Car"/>
    <w:qFormat/>
    <w:rPr>
      <w:rFonts w:eastAsia="Times New Roman"/>
      <w:b/>
      <w:bCs/>
      <w:sz w:val="16"/>
      <w:szCs w:val="16"/>
      <w:lang w:val="fr-FR" w:eastAsia="fr-FR"/>
    </w:rPr>
  </w:style>
  <w:style w:type="character" w:customStyle="1" w:styleId="Sous-titre1Car">
    <w:name w:val="Sous-titre1 Car"/>
    <w:basedOn w:val="Policepardfaut"/>
    <w:qFormat/>
    <w:rPr>
      <w:b/>
      <w:bCs/>
      <w:sz w:val="16"/>
      <w:szCs w:val="16"/>
      <w:lang w:val="fr-FR"/>
    </w:rPr>
  </w:style>
  <w:style w:type="character" w:customStyle="1" w:styleId="Sous-titre2Car">
    <w:name w:val="Sous-titre 2 Car"/>
    <w:basedOn w:val="Sous-titre1Car"/>
    <w:qFormat/>
    <w:rPr>
      <w:b w:val="0"/>
      <w:bCs w:val="0"/>
      <w:sz w:val="16"/>
      <w:szCs w:val="16"/>
      <w:lang w:val="fr-FR"/>
    </w:rPr>
  </w:style>
  <w:style w:type="character" w:customStyle="1" w:styleId="Titre1demapageCar">
    <w:name w:val="Titre 1 de ma page Car"/>
    <w:basedOn w:val="CorpsdetexteCar"/>
    <w:qFormat/>
    <w:rPr>
      <w:b/>
      <w:bCs/>
      <w:sz w:val="20"/>
      <w:lang w:val="fr-FR"/>
    </w:rPr>
  </w:style>
  <w:style w:type="character" w:customStyle="1" w:styleId="Titre2demapageCar">
    <w:name w:val="Titre 2 de ma page Car"/>
    <w:basedOn w:val="Titre1demapageCar"/>
    <w:qFormat/>
    <w:rPr>
      <w:b/>
      <w:bCs/>
      <w:sz w:val="16"/>
      <w:szCs w:val="16"/>
      <w:lang w:val="fr-FR"/>
    </w:rPr>
  </w:style>
  <w:style w:type="character" w:customStyle="1" w:styleId="Titre3demapageCar">
    <w:name w:val="Titre 3 de ma page Car"/>
    <w:basedOn w:val="Titre2demapageCar"/>
    <w:qFormat/>
    <w:rPr>
      <w:b w:val="0"/>
      <w:bCs w:val="0"/>
      <w:sz w:val="16"/>
      <w:szCs w:val="16"/>
      <w:lang w:val="fr-FR"/>
    </w:rPr>
  </w:style>
  <w:style w:type="character" w:customStyle="1" w:styleId="Titre2Car">
    <w:name w:val="Titre 2 Car"/>
    <w:basedOn w:val="Policepardfaut"/>
    <w:qFormat/>
    <w:rPr>
      <w:rFonts w:ascii="Arial" w:eastAsia="Times New Roman" w:hAnsi="Arial" w:cs="Times New Roman"/>
      <w:color w:val="344E4A"/>
      <w:sz w:val="26"/>
      <w:szCs w:val="26"/>
    </w:rPr>
  </w:style>
  <w:style w:type="character" w:customStyle="1" w:styleId="Date2Car">
    <w:name w:val="Date 2 Car"/>
    <w:basedOn w:val="Policepardfaut"/>
    <w:qFormat/>
    <w:rPr>
      <w:color w:val="231F20"/>
      <w:sz w:val="16"/>
      <w:lang w:val="fr-FR"/>
    </w:rPr>
  </w:style>
  <w:style w:type="character" w:styleId="Rfrenceintense">
    <w:name w:val="Intense Reference"/>
    <w:basedOn w:val="Policepardfaut"/>
    <w:qFormat/>
    <w:rPr>
      <w:b/>
      <w:bCs/>
      <w:smallCaps/>
      <w:color w:val="466964"/>
      <w:spacing w:val="5"/>
    </w:rPr>
  </w:style>
  <w:style w:type="character" w:customStyle="1" w:styleId="TitreCar">
    <w:name w:val="Titre Car"/>
    <w:basedOn w:val="Policepardfaut"/>
    <w:qFormat/>
    <w:rPr>
      <w:rFonts w:ascii="Arial" w:eastAsia="Times New Roman" w:hAnsi="Arial" w:cs="Times New Roman"/>
      <w:spacing w:val="-10"/>
      <w:kern w:val="2"/>
      <w:sz w:val="56"/>
      <w:szCs w:val="56"/>
    </w:rPr>
  </w:style>
  <w:style w:type="character" w:customStyle="1" w:styleId="Date1Car">
    <w:name w:val="Date 1 Car"/>
    <w:basedOn w:val="CorpsdetexteCar"/>
    <w:qFormat/>
    <w:rPr>
      <w:sz w:val="20"/>
      <w:lang w:val="fr-FR"/>
    </w:rPr>
  </w:style>
  <w:style w:type="character" w:customStyle="1" w:styleId="ServiceInfoHeaderCar">
    <w:name w:val="Service Info Header Car"/>
    <w:basedOn w:val="En-tteCar"/>
    <w:qFormat/>
    <w:rPr>
      <w:rFonts w:ascii="Arial" w:eastAsia="Arial" w:hAnsi="Arial" w:cs="Arial"/>
      <w:b/>
      <w:bCs/>
      <w:sz w:val="24"/>
      <w:szCs w:val="24"/>
    </w:rPr>
  </w:style>
  <w:style w:type="character" w:customStyle="1" w:styleId="PieddePageCar1">
    <w:name w:val="Pied de Page Car1"/>
    <w:basedOn w:val="Policepardfaut"/>
    <w:qFormat/>
    <w:rPr>
      <w:color w:val="939598"/>
      <w:sz w:val="14"/>
      <w:lang w:val="fr-FR"/>
    </w:rPr>
  </w:style>
  <w:style w:type="character" w:customStyle="1" w:styleId="IntituleDirecteurCar">
    <w:name w:val="Intitule Directeur Car"/>
    <w:basedOn w:val="CorpsdetexteCar"/>
    <w:qFormat/>
    <w:rPr>
      <w:b/>
      <w:bCs/>
      <w:sz w:val="24"/>
      <w:szCs w:val="24"/>
      <w:lang w:val="fr-FR"/>
    </w:rPr>
  </w:style>
  <w:style w:type="character" w:customStyle="1" w:styleId="TitrecentralCar">
    <w:name w:val="Titre central Car"/>
    <w:basedOn w:val="Titre1Car"/>
    <w:qFormat/>
    <w:rPr>
      <w:rFonts w:ascii="Arial" w:eastAsia="Arial" w:hAnsi="Arial" w:cs="Arial"/>
      <w:b/>
      <w:bCs/>
      <w:sz w:val="24"/>
      <w:szCs w:val="24"/>
      <w:lang w:val="fr-FR"/>
    </w:rPr>
  </w:style>
  <w:style w:type="character" w:styleId="Numrodepage">
    <w:name w:val="page number"/>
    <w:basedOn w:val="Policepardfaut"/>
  </w:style>
  <w:style w:type="character" w:customStyle="1" w:styleId="Mentionnonrsolue1">
    <w:name w:val="Mention non résolue1"/>
    <w:basedOn w:val="Policepardfaut"/>
    <w:qFormat/>
    <w:rPr>
      <w:color w:val="605E5C"/>
      <w:shd w:val="clear" w:color="auto" w:fill="E1DFDD"/>
    </w:rPr>
  </w:style>
  <w:style w:type="character" w:customStyle="1" w:styleId="lrzxr">
    <w:name w:val="lrzxr"/>
    <w:basedOn w:val="Policepardfaut"/>
    <w:qFormat/>
  </w:style>
  <w:style w:type="character" w:customStyle="1" w:styleId="WWCharLFO1LVL1">
    <w:name w:val="WW_CharLFO1LVL1"/>
    <w:qFormat/>
    <w:rPr>
      <w:rFonts w:ascii="Arial" w:eastAsia="Arial" w:hAnsi="Arial" w:cs="Arial"/>
      <w:color w:val="231F20"/>
      <w:spacing w:val="-1"/>
      <w:w w:val="100"/>
      <w:sz w:val="20"/>
      <w:szCs w:val="20"/>
    </w:rPr>
  </w:style>
  <w:style w:type="character" w:customStyle="1" w:styleId="WWCharLFO2LVL1">
    <w:name w:val="WW_CharLFO2LVL1"/>
    <w:qFormat/>
    <w:rPr>
      <w:rFonts w:ascii="Arial" w:hAnsi="Arial"/>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3LVL1">
    <w:name w:val="WW_CharLFO3LVL1"/>
    <w:qFormat/>
    <w:rPr>
      <w:rFonts w:ascii="Arial" w:eastAsia="Arial" w:hAnsi="Arial" w:cs="Arial"/>
      <w:color w:val="231F20"/>
      <w:spacing w:val="-1"/>
      <w:w w:val="100"/>
      <w:sz w:val="20"/>
      <w:szCs w:val="20"/>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WWCharLFO4LVL1">
    <w:name w:val="WW_CharLFO4LVL1"/>
    <w:qFormat/>
    <w:rPr>
      <w:rFonts w:ascii="Arial" w:eastAsia="Arial" w:hAnsi="Arial"/>
      <w:color w:val="231F20"/>
      <w:spacing w:val="-1"/>
      <w:w w:val="100"/>
      <w:sz w:val="20"/>
      <w:szCs w:val="20"/>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Puces">
    <w:name w:val="Puces"/>
    <w:qFormat/>
    <w:rPr>
      <w:rFonts w:ascii="OpenSymbol" w:eastAsia="OpenSymbol" w:hAnsi="OpenSymbol" w:cs="OpenSymbol"/>
    </w:rPr>
  </w:style>
  <w:style w:type="character" w:styleId="lev">
    <w:name w:val="Strong"/>
    <w:qFormat/>
    <w:rPr>
      <w:b/>
      <w:bCs/>
    </w:rPr>
  </w:style>
  <w:style w:type="character" w:styleId="Lienhypertexte">
    <w:name w:val="Hyperlink"/>
    <w:rPr>
      <w:color w:val="000080"/>
      <w:u w:val="single"/>
    </w:rPr>
  </w:style>
  <w:style w:type="paragraph" w:styleId="Titre">
    <w:name w:val="Title"/>
    <w:basedOn w:val="Normal1"/>
    <w:next w:val="Normal1"/>
    <w:uiPriority w:val="10"/>
    <w:qFormat/>
    <w:rPr>
      <w:rFonts w:eastAsia="Times New Roman" w:cs="Times New Roman"/>
      <w:spacing w:val="-10"/>
      <w:kern w:val="2"/>
      <w:sz w:val="56"/>
      <w:szCs w:val="56"/>
    </w:rPr>
  </w:style>
  <w:style w:type="paragraph" w:styleId="Corpsdetexte">
    <w:name w:val="Body Text"/>
    <w:basedOn w:val="Normal1"/>
    <w:pPr>
      <w:spacing w:line="276" w:lineRule="auto"/>
    </w:pPr>
    <w:rPr>
      <w:sz w:val="20"/>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Normal1">
    <w:name w:val="Normal1"/>
    <w:qFormat/>
    <w:pPr>
      <w:widowControl w:val="0"/>
    </w:pPr>
  </w:style>
  <w:style w:type="paragraph" w:styleId="Paragraphedeliste">
    <w:name w:val="List Paragraph"/>
    <w:basedOn w:val="Normal1"/>
    <w:qFormat/>
    <w:pPr>
      <w:spacing w:before="2"/>
      <w:ind w:left="474" w:hanging="346"/>
    </w:pPr>
  </w:style>
  <w:style w:type="paragraph" w:customStyle="1" w:styleId="TableParagraph">
    <w:name w:val="Table Paragraph"/>
    <w:basedOn w:val="Normal1"/>
    <w:qFormat/>
  </w:style>
  <w:style w:type="paragraph" w:customStyle="1" w:styleId="Date1">
    <w:name w:val="Date1"/>
    <w:basedOn w:val="Normal1"/>
    <w:qFormat/>
    <w:pPr>
      <w:ind w:left="111"/>
    </w:pPr>
    <w:rPr>
      <w:i/>
      <w:color w:val="231F20"/>
      <w:sz w:val="20"/>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1"/>
    <w:pPr>
      <w:tabs>
        <w:tab w:val="center" w:pos="4513"/>
        <w:tab w:val="right" w:pos="9026"/>
      </w:tabs>
    </w:pPr>
  </w:style>
  <w:style w:type="paragraph" w:styleId="Pieddepage">
    <w:name w:val="footer"/>
    <w:basedOn w:val="Normal1"/>
    <w:pPr>
      <w:tabs>
        <w:tab w:val="center" w:pos="4513"/>
        <w:tab w:val="right" w:pos="9026"/>
      </w:tabs>
    </w:pPr>
  </w:style>
  <w:style w:type="paragraph" w:customStyle="1" w:styleId="Objet">
    <w:name w:val="Objet"/>
    <w:basedOn w:val="Corpsdetexte"/>
    <w:next w:val="Corpsdetexte"/>
    <w:qFormat/>
    <w:pPr>
      <w:spacing w:before="103" w:line="242" w:lineRule="exact"/>
    </w:pPr>
    <w:rPr>
      <w:b/>
      <w:color w:val="231F20"/>
    </w:rPr>
  </w:style>
  <w:style w:type="paragraph" w:customStyle="1" w:styleId="Signat">
    <w:name w:val="Signat"/>
    <w:basedOn w:val="Titre1"/>
    <w:next w:val="Corpsdetexte"/>
    <w:qFormat/>
    <w:pPr>
      <w:numPr>
        <w:numId w:val="0"/>
      </w:numPr>
      <w:ind w:left="111"/>
      <w:jc w:val="right"/>
    </w:pPr>
    <w:rPr>
      <w:color w:val="000000"/>
      <w:sz w:val="16"/>
    </w:rPr>
  </w:style>
  <w:style w:type="paragraph" w:customStyle="1" w:styleId="Titredelapage">
    <w:name w:val="Titre de la page"/>
    <w:basedOn w:val="Normal1"/>
    <w:qFormat/>
    <w:pPr>
      <w:widowControl/>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qFormat/>
    <w:rPr>
      <w:sz w:val="16"/>
      <w:szCs w:val="16"/>
    </w:rPr>
  </w:style>
  <w:style w:type="paragraph" w:customStyle="1" w:styleId="Sous-titre1">
    <w:name w:val="Sous-titre1"/>
    <w:basedOn w:val="Normal1"/>
    <w:next w:val="Corpsdetexte"/>
    <w:qFormat/>
    <w:pPr>
      <w:jc w:val="center"/>
    </w:pPr>
    <w:rPr>
      <w:b/>
      <w:bCs/>
      <w:sz w:val="16"/>
      <w:szCs w:val="16"/>
    </w:rPr>
  </w:style>
  <w:style w:type="paragraph" w:customStyle="1" w:styleId="Sous-titre2">
    <w:name w:val="Sous-titre 2"/>
    <w:basedOn w:val="Sous-titre1"/>
    <w:next w:val="Corpsdetexte"/>
    <w:qFormat/>
    <w:rPr>
      <w:b w:val="0"/>
      <w:bCs w:val="0"/>
    </w:rPr>
  </w:style>
  <w:style w:type="paragraph" w:customStyle="1" w:styleId="Titre1demapage">
    <w:name w:val="Titre 1 de ma page"/>
    <w:basedOn w:val="Corpsdetexte"/>
    <w:next w:val="Corpsdetexte"/>
    <w:qFormat/>
    <w:pPr>
      <w:spacing w:before="1"/>
    </w:pPr>
    <w:rPr>
      <w:b/>
      <w:bCs/>
    </w:rPr>
  </w:style>
  <w:style w:type="paragraph" w:customStyle="1" w:styleId="Titre2demapage">
    <w:name w:val="Titre 2 de ma page"/>
    <w:basedOn w:val="Titre1demapage"/>
    <w:next w:val="Corpsdetexte"/>
    <w:qFormat/>
    <w:rPr>
      <w:sz w:val="16"/>
      <w:szCs w:val="16"/>
    </w:rPr>
  </w:style>
  <w:style w:type="paragraph" w:customStyle="1" w:styleId="Titre3demapage">
    <w:name w:val="Titre 3 de ma page"/>
    <w:basedOn w:val="Titre2demapage"/>
    <w:next w:val="Corpsdetexte"/>
    <w:qFormat/>
    <w:rPr>
      <w:b w:val="0"/>
      <w:bCs w:val="0"/>
    </w:rPr>
  </w:style>
  <w:style w:type="paragraph" w:customStyle="1" w:styleId="Date2">
    <w:name w:val="Date 2"/>
    <w:basedOn w:val="Normal1"/>
    <w:next w:val="Corpsdetexte"/>
    <w:qFormat/>
    <w:pPr>
      <w:spacing w:before="139"/>
      <w:jc w:val="right"/>
    </w:pPr>
    <w:rPr>
      <w:color w:val="231F20"/>
      <w:sz w:val="16"/>
    </w:rPr>
  </w:style>
  <w:style w:type="paragraph" w:styleId="NormalWeb">
    <w:name w:val="Normal (Web)"/>
    <w:basedOn w:val="Normal1"/>
    <w:qFormat/>
    <w:pPr>
      <w:widowControl/>
      <w:spacing w:before="100" w:after="100"/>
    </w:pPr>
    <w:rPr>
      <w:rFonts w:ascii="Times New Roman" w:eastAsia="Times New Roman" w:hAnsi="Times New Roman" w:cs="Times New Roman"/>
      <w:sz w:val="24"/>
      <w:szCs w:val="24"/>
      <w:lang w:eastAsia="fr-FR"/>
    </w:rPr>
  </w:style>
  <w:style w:type="paragraph" w:customStyle="1" w:styleId="Date10">
    <w:name w:val="Date 1"/>
    <w:basedOn w:val="Corpsdetexte"/>
    <w:next w:val="Corpsdetexte"/>
    <w:qFormat/>
  </w:style>
  <w:style w:type="paragraph" w:customStyle="1" w:styleId="ServiceInfoHeader">
    <w:name w:val="Service Info Header"/>
    <w:basedOn w:val="En-tte"/>
    <w:next w:val="Corpsdetexte"/>
    <w:qFormat/>
    <w:pPr>
      <w:tabs>
        <w:tab w:val="clear" w:pos="4513"/>
      </w:tabs>
      <w:jc w:val="right"/>
    </w:pPr>
    <w:rPr>
      <w:b/>
      <w:bCs/>
      <w:sz w:val="24"/>
      <w:szCs w:val="24"/>
    </w:rPr>
  </w:style>
  <w:style w:type="paragraph" w:customStyle="1" w:styleId="PieddePage0">
    <w:name w:val="Pied de Page"/>
    <w:basedOn w:val="Normal1"/>
    <w:qFormat/>
    <w:pPr>
      <w:spacing w:line="161" w:lineRule="exact"/>
    </w:pPr>
    <w:rPr>
      <w:color w:val="939598"/>
      <w:sz w:val="14"/>
    </w:rPr>
  </w:style>
  <w:style w:type="paragraph" w:customStyle="1" w:styleId="IntituleDirecteur">
    <w:name w:val="Intitule Directeur"/>
    <w:basedOn w:val="Corpsdetexte"/>
    <w:next w:val="Corpsdetexte"/>
    <w:qFormat/>
    <w:rPr>
      <w:b/>
      <w:bCs/>
      <w:sz w:val="24"/>
      <w:szCs w:val="24"/>
    </w:rPr>
  </w:style>
  <w:style w:type="paragraph" w:customStyle="1" w:styleId="Titrecentral">
    <w:name w:val="Titre central"/>
    <w:basedOn w:val="Titre1"/>
    <w:next w:val="Corpsdetexte"/>
    <w:qFormat/>
    <w:pPr>
      <w:numPr>
        <w:numId w:val="0"/>
      </w:numPr>
      <w:ind w:left="111"/>
    </w:pPr>
  </w:style>
  <w:style w:type="paragraph" w:customStyle="1" w:styleId="Texte-Adresseligne1">
    <w:name w:val="Texte - Adresse ligne 1"/>
    <w:basedOn w:val="Normal1"/>
    <w:qFormat/>
    <w:pPr>
      <w:widowControl/>
      <w:spacing w:line="192" w:lineRule="atLeast"/>
    </w:pPr>
    <w:rPr>
      <w:rFonts w:cs="Times New Roman"/>
      <w:sz w:val="16"/>
      <w:szCs w:val="20"/>
    </w:rPr>
  </w:style>
  <w:style w:type="paragraph" w:customStyle="1" w:styleId="Texte-Adresseligne2">
    <w:name w:val="Texte - Adresse ligne 2"/>
    <w:basedOn w:val="Texte-Adresseligne1"/>
    <w:qFormat/>
  </w:style>
  <w:style w:type="paragraph" w:customStyle="1" w:styleId="Texte-Tl">
    <w:name w:val="Texte - Tél."/>
    <w:basedOn w:val="Texte-Adresseligne1"/>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Pasdeliste">
    <w:name w:val="Pas de liste"/>
    <w:uiPriority w:val="99"/>
    <w:semiHidden/>
    <w:unhideWhenUsed/>
    <w:qFormat/>
  </w:style>
  <w:style w:type="table" w:styleId="Grilledutableau">
    <w:name w:val="Table Grid"/>
    <w:basedOn w:val="TableauNormal"/>
    <w:uiPriority w:val="39"/>
    <w:rsid w:val="00D7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nom.nom@ac-dijon.fr"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1223</Words>
  <Characters>6730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Philippe MARLIER</cp:lastModifiedBy>
  <cp:revision>4</cp:revision>
  <cp:lastPrinted>2024-09-02T15:24:00Z</cp:lastPrinted>
  <dcterms:created xsi:type="dcterms:W3CDTF">2025-02-27T14:12:00Z</dcterms:created>
  <dcterms:modified xsi:type="dcterms:W3CDTF">2025-02-27T14:47:00Z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0x010100873AB55E0CC5DA459F57F5A42893F46A005A087D358B12CA4E82A8A8BA9B8A8CF200D3544DBFAD4F664AA25DF68E6D1F0A9E00689F2856DFEDCE40890FDCED81A7DFC9005D57C802836FCB44B44B7372FB2B7972</vt:lpwstr>
  </property>
  <property fmtid="{D5CDD505-2E9C-101B-9397-08002B2CF9AE}" pid="3" name="Creator">
    <vt:lpwstr>Adobe Illustrator CC 22.1 (Macintosh)</vt:lpwstr>
  </property>
</Properties>
</file>